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МИНИСТЕРСТВО ПРОСВЕЩЕНИЯ РОССИЙСКОЙ ФЕДЕРАЦИИ</w:t>
      </w: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Министерство образования Ростовской области </w:t>
      </w: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Кашарский отдел образования администрации Кашарского района </w:t>
      </w: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МБОУ Кашарская СОШ</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120" w:line="276"/>
        <w:ind w:right="0" w:left="0" w:firstLine="0"/>
        <w:jc w:val="righ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УТВЕРЖДЕНО</w:t>
      </w:r>
    </w:p>
    <w:p>
      <w:pPr>
        <w:spacing w:before="0" w:after="120" w:line="276"/>
        <w:ind w:right="0" w:left="0" w:firstLine="0"/>
        <w:jc w:val="righ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Директор</w:t>
      </w:r>
    </w:p>
    <w:p>
      <w:pPr>
        <w:spacing w:before="0" w:after="120" w:line="240"/>
        <w:ind w:right="0" w:left="0" w:firstLine="0"/>
        <w:jc w:val="righ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________________________ </w:t>
      </w:r>
    </w:p>
    <w:p>
      <w:pPr>
        <w:spacing w:before="0" w:after="0" w:line="240"/>
        <w:ind w:right="0" w:left="0" w:firstLine="0"/>
        <w:jc w:val="righ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Губарев Д.И.</w:t>
      </w:r>
    </w:p>
    <w:p>
      <w:pPr>
        <w:spacing w:before="0" w:after="0" w:line="240"/>
        <w:ind w:right="0" w:left="0" w:firstLine="0"/>
        <w:jc w:val="righ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Приказ №92 от </w:t>
      </w:r>
      <w:r>
        <w:rPr>
          <w:rFonts w:ascii="Times New Roman" w:hAnsi="Times New Roman" w:cs="Times New Roman" w:eastAsia="Times New Roman"/>
          <w:color w:val="000000"/>
          <w:spacing w:val="0"/>
          <w:position w:val="0"/>
          <w:sz w:val="24"/>
          <w:shd w:fill="auto" w:val="clear"/>
        </w:rPr>
        <w:t xml:space="preserve">«01» 09   2025 </w:t>
      </w:r>
      <w:r>
        <w:rPr>
          <w:rFonts w:ascii="Times New Roman" w:hAnsi="Times New Roman" w:cs="Times New Roman" w:eastAsia="Times New Roman"/>
          <w:color w:val="000000"/>
          <w:spacing w:val="0"/>
          <w:position w:val="0"/>
          <w:sz w:val="24"/>
          <w:shd w:fill="auto" w:val="clear"/>
        </w:rPr>
        <w:t xml:space="preserve">г.</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РАБОЧАЯ ПРОГРАММА</w:t>
      </w:r>
    </w:p>
    <w:p>
      <w:pPr>
        <w:spacing w:before="0" w:after="0" w:line="408"/>
        <w:ind w:right="0" w:left="120" w:firstLine="0"/>
        <w:jc w:val="center"/>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(ID 8322909)</w:t>
      </w: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408"/>
        <w:ind w:right="0" w:left="120" w:firstLine="0"/>
        <w:jc w:val="center"/>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Литература</w:t>
      </w:r>
      <w:r>
        <w:rPr>
          <w:rFonts w:ascii="Times New Roman" w:hAnsi="Times New Roman" w:cs="Times New Roman" w:eastAsia="Times New Roman"/>
          <w:b/>
          <w:color w:val="000000"/>
          <w:spacing w:val="0"/>
          <w:position w:val="0"/>
          <w:sz w:val="28"/>
          <w:shd w:fill="auto" w:val="clear"/>
        </w:rPr>
        <w:t xml:space="preserve">»</w:t>
      </w: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для обучающихся 10-11 классов </w:t>
      </w: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 Кашары 2025</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ПОЯСНИТЕЛЬНАЯ ЗАПИСКА</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pPr>
        <w:spacing w:before="0" w:after="0" w:line="276"/>
        <w:ind w:right="0" w:left="12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ОБЩАЯ ХАРАКТЕРИСТИКА 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ЛИТЕРАТУРА</w:t>
      </w:r>
      <w:r>
        <w:rPr>
          <w:rFonts w:ascii="Times New Roman" w:hAnsi="Times New Roman" w:cs="Times New Roman" w:eastAsia="Times New Roman"/>
          <w:b/>
          <w:color w:val="000000"/>
          <w:spacing w:val="0"/>
          <w:position w:val="0"/>
          <w:sz w:val="28"/>
          <w:shd w:fill="auto" w:val="clear"/>
        </w:rPr>
        <w:t xml:space="preserve">»</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Учебный предмет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Литература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ХIХ – начала ХХI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pPr>
        <w:spacing w:before="0" w:after="0" w:line="276"/>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Литературное образование на уровне среднего общего образования преемственно с учебным предметом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Литература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на уровне основного общего образования, изучение литературы строится с учетом обобщающего повторения ранее изученных произведений, в том числе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Слово о полку Игореве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стихотворений М.В. Ломоносова, Г.Р. Державина; комедии Д.И. Фонвизина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Недоросль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стихотворений и баллад В.А. Жуковского; комедии А.С. Грибоедова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Горе от ума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произведений А.С. Пушкина (стихотворений, романов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Евгений Онегин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Капитанская дочка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произведений М.Ю. Лермонтова (стихотворений, романа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Герой нашего времени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произведений Н.В. Гоголя (комедии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Ревизор</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поэмы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Мертвые души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происходит углубление межпредметных связей с русским языком и учебными предметами предметной области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Общественно-научные предметы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что способствует развитию речи, историзма мышления, формированию художественного вкуса и эстетического отношения к окружающему миру.</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рабочей программе учебного предмета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Литература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учтены этапы российского историко-литературного процесса второй половины ХIХ – начала ХХI века, представлены разделы, включающие произведения литератур народов России и зарубежной литературы.</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pPr>
        <w:spacing w:before="0" w:after="0" w:line="276"/>
        <w:ind w:right="0" w:left="12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ЦЕЛИ ИЗУЧЕНИЯ 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ЛИТЕРАТУРА</w:t>
      </w:r>
      <w:r>
        <w:rPr>
          <w:rFonts w:ascii="Times New Roman" w:hAnsi="Times New Roman" w:cs="Times New Roman" w:eastAsia="Times New Roman"/>
          <w:b/>
          <w:color w:val="000000"/>
          <w:spacing w:val="0"/>
          <w:position w:val="0"/>
          <w:sz w:val="28"/>
          <w:shd w:fill="auto" w:val="clear"/>
        </w:rPr>
        <w:t xml:space="preserve">»</w:t>
      </w: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Цели изучения предмета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Литература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средней школе состоят:</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развитии ценностно-смысловой сферы личности на основе высоких этических идеалов;</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ХIХ – начала ХХI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Задачи, связанные с воспитанием читательских качеств </w:t>
      </w:r>
      <w:r>
        <w:rPr>
          <w:rFonts w:ascii="Times New Roman" w:hAnsi="Times New Roman" w:cs="Times New Roman" w:eastAsia="Times New Roman"/>
          <w:color w:val="000000"/>
          <w:spacing w:val="-2"/>
          <w:position w:val="0"/>
          <w:sz w:val="28"/>
          <w:shd w:fill="auto" w:val="clear"/>
        </w:rPr>
        <w:t xml:space="preserve">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Pr>
          <w:rFonts w:ascii="Times New Roman" w:hAnsi="Times New Roman" w:cs="Times New Roman" w:eastAsia="Times New Roman"/>
          <w:color w:val="000000"/>
          <w:spacing w:val="0"/>
          <w:position w:val="0"/>
          <w:sz w:val="28"/>
          <w:shd w:fill="auto" w:val="clear"/>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МЕСТО 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ЛИТЕРАТУРА</w:t>
      </w: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В УЧЕБНОМ ПЛАНЕ</w:t>
      </w:r>
    </w:p>
    <w:p>
      <w:pPr>
        <w:spacing w:before="0" w:after="0" w:line="276"/>
        <w:ind w:right="0" w:left="120" w:firstLine="0"/>
        <w:jc w:val="both"/>
        <w:rPr>
          <w:rFonts w:ascii="Calibri" w:hAnsi="Calibri" w:cs="Calibri" w:eastAsia="Calibri"/>
          <w:color w:val="auto"/>
          <w:spacing w:val="0"/>
          <w:position w:val="0"/>
          <w:sz w:val="22"/>
          <w:shd w:fill="auto" w:val="clear"/>
        </w:rPr>
      </w:pP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СОДЕРЖАНИЕ 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ЛИТЕРАТУРА</w:t>
      </w:r>
      <w:r>
        <w:rPr>
          <w:rFonts w:ascii="Times New Roman" w:hAnsi="Times New Roman" w:cs="Times New Roman" w:eastAsia="Times New Roman"/>
          <w:b/>
          <w:color w:val="000000"/>
          <w:spacing w:val="0"/>
          <w:position w:val="0"/>
          <w:sz w:val="28"/>
          <w:shd w:fill="auto" w:val="clear"/>
        </w:rPr>
        <w:t xml:space="preserve">» </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10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Обобщающее повторение</w:t>
      </w:r>
    </w:p>
    <w:p>
      <w:pPr>
        <w:spacing w:before="0" w:after="0" w:line="276"/>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Основные этапы литературного процесса от древнерусской литературы до литературы первой половины XIX века: обобщающее повторение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Слово о полку Игореве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стихотворения М.В. Ломоносова, Г.Р. Державина; комедия Д.И. Фонвизина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Недоросль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стихотворения и баллады В.А. Жуковского; комедия А.С. Грибоедова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Горе от ума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произведения А.С. Пушкина (стихотворения, романы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Евгений Онегин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Капитанская дочка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произведения М.Ю. Лермонтова (стихотворения, роман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Герой нашего времени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произведения Н.В. Гоголя (комедия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Ревизор</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Мертвые души</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второй половины XIX века</w:t>
      </w:r>
    </w:p>
    <w:p>
      <w:pPr>
        <w:spacing w:before="0" w:after="0" w:line="276"/>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Н. Островский. </w:t>
      </w:r>
      <w:r>
        <w:rPr>
          <w:rFonts w:ascii="Times New Roman" w:hAnsi="Times New Roman" w:cs="Times New Roman" w:eastAsia="Times New Roman"/>
          <w:color w:val="000000"/>
          <w:spacing w:val="0"/>
          <w:position w:val="0"/>
          <w:sz w:val="28"/>
          <w:shd w:fill="auto" w:val="clear"/>
        </w:rPr>
        <w:t xml:space="preserve">Драма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Гроза</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И. А. Гончаров.</w:t>
      </w:r>
      <w:r>
        <w:rPr>
          <w:rFonts w:ascii="Times New Roman" w:hAnsi="Times New Roman" w:cs="Times New Roman" w:eastAsia="Times New Roman"/>
          <w:color w:val="000000"/>
          <w:spacing w:val="0"/>
          <w:position w:val="0"/>
          <w:sz w:val="28"/>
          <w:shd w:fill="auto" w:val="clear"/>
        </w:rPr>
        <w:t xml:space="preserve"> Роман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Обломов</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И. С. Тургенев. </w:t>
      </w:r>
      <w:r>
        <w:rPr>
          <w:rFonts w:ascii="Times New Roman" w:hAnsi="Times New Roman" w:cs="Times New Roman" w:eastAsia="Times New Roman"/>
          <w:color w:val="000000"/>
          <w:spacing w:val="0"/>
          <w:position w:val="0"/>
          <w:sz w:val="28"/>
          <w:shd w:fill="auto" w:val="clear"/>
        </w:rPr>
        <w:t xml:space="preserve">Роман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Отцы и дети</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Ф. И. Тютчев.</w:t>
      </w:r>
      <w:r>
        <w:rPr>
          <w:rFonts w:ascii="Times New Roman" w:hAnsi="Times New Roman" w:cs="Times New Roman" w:eastAsia="Times New Roman"/>
          <w:color w:val="000000"/>
          <w:spacing w:val="0"/>
          <w:position w:val="0"/>
          <w:sz w:val="28"/>
          <w:shd w:fill="auto" w:val="clear"/>
        </w:rPr>
        <w:t xml:space="preserve"> Стихотворения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«Silentium!», «</w:t>
      </w:r>
      <w:r>
        <w:rPr>
          <w:rFonts w:ascii="Times New Roman" w:hAnsi="Times New Roman" w:cs="Times New Roman" w:eastAsia="Times New Roman"/>
          <w:color w:val="000000"/>
          <w:spacing w:val="0"/>
          <w:position w:val="0"/>
          <w:sz w:val="28"/>
          <w:shd w:fill="auto" w:val="clear"/>
        </w:rPr>
        <w:t xml:space="preserve">Не то, что мните вы, природа...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Умом Россию не понять…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 как убийственно мы любим...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Нам не дано предугадать…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 Б.</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встретил вас – и всё былое...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Н. А. Некрасов.</w:t>
      </w:r>
      <w:r>
        <w:rPr>
          <w:rFonts w:ascii="Times New Roman" w:hAnsi="Times New Roman" w:cs="Times New Roman" w:eastAsia="Times New Roman"/>
          <w:color w:val="000000"/>
          <w:spacing w:val="0"/>
          <w:position w:val="0"/>
          <w:sz w:val="28"/>
          <w:shd w:fill="auto" w:val="clear"/>
        </w:rPr>
        <w:t xml:space="preserve"> Стихотворения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Тройка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не люблю иронии твоей...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Вчерашний день, часу в шестом…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Мы с тобой бестолковые люди...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Поэт и Гражданин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Элегия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Пускай нам говорит изменчивая мода...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Кому на Руси жить хорошо</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А. Фет.</w:t>
      </w:r>
      <w:r>
        <w:rPr>
          <w:rFonts w:ascii="Times New Roman" w:hAnsi="Times New Roman" w:cs="Times New Roman" w:eastAsia="Times New Roman"/>
          <w:color w:val="000000"/>
          <w:spacing w:val="0"/>
          <w:position w:val="0"/>
          <w:sz w:val="28"/>
          <w:shd w:fill="auto" w:val="clear"/>
        </w:rPr>
        <w:t xml:space="preserve"> Стихотворения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Одним толчком согнать ладью живую…</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Ещё майская ночь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Вечер</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Это утро, радость эта…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Шёпот, робкое дыханье…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Сияла ночь. Луной был полон сад. Лежали…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Е. Салтыков-Щедрин.</w:t>
      </w:r>
      <w:r>
        <w:rPr>
          <w:rFonts w:ascii="Times New Roman" w:hAnsi="Times New Roman" w:cs="Times New Roman" w:eastAsia="Times New Roman"/>
          <w:color w:val="000000"/>
          <w:spacing w:val="0"/>
          <w:position w:val="0"/>
          <w:sz w:val="28"/>
          <w:shd w:fill="auto" w:val="clear"/>
        </w:rPr>
        <w:t xml:space="preserve"> Роман-хроника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История одного города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не менее двух глав по выбору). Например, главы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корени происхождения глуповцев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Опись градоначальникам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Органчик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Подтверждение покаяния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Ф. М. Достоевский.</w:t>
      </w:r>
      <w:r>
        <w:rPr>
          <w:rFonts w:ascii="Times New Roman" w:hAnsi="Times New Roman" w:cs="Times New Roman" w:eastAsia="Times New Roman"/>
          <w:color w:val="000000"/>
          <w:spacing w:val="0"/>
          <w:position w:val="0"/>
          <w:sz w:val="28"/>
          <w:shd w:fill="auto" w:val="clear"/>
        </w:rPr>
        <w:t xml:space="preserve"> Роман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Преступление и наказание</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 Н. Толстой.</w:t>
      </w:r>
      <w:r>
        <w:rPr>
          <w:rFonts w:ascii="Times New Roman" w:hAnsi="Times New Roman" w:cs="Times New Roman" w:eastAsia="Times New Roman"/>
          <w:color w:val="000000"/>
          <w:spacing w:val="0"/>
          <w:position w:val="0"/>
          <w:sz w:val="28"/>
          <w:shd w:fill="auto" w:val="clear"/>
        </w:rPr>
        <w:t xml:space="preserve"> Роман-эпопея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Война и мир</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Н. С. Лесков.</w:t>
      </w:r>
      <w:r>
        <w:rPr>
          <w:rFonts w:ascii="Times New Roman" w:hAnsi="Times New Roman" w:cs="Times New Roman" w:eastAsia="Times New Roman"/>
          <w:color w:val="000000"/>
          <w:spacing w:val="0"/>
          <w:position w:val="0"/>
          <w:sz w:val="28"/>
          <w:shd w:fill="auto" w:val="clear"/>
        </w:rPr>
        <w:t xml:space="preserve"> Рассказы и повести (не менее одного произведения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Очарованный странник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Однодум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П. Чехов. </w:t>
      </w:r>
      <w:r>
        <w:rPr>
          <w:rFonts w:ascii="Times New Roman" w:hAnsi="Times New Roman" w:cs="Times New Roman" w:eastAsia="Times New Roman"/>
          <w:color w:val="000000"/>
          <w:spacing w:val="0"/>
          <w:position w:val="0"/>
          <w:sz w:val="28"/>
          <w:shd w:fill="auto" w:val="clear"/>
        </w:rPr>
        <w:t xml:space="preserve">Рассказы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Студент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Ионыч</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Дама с собачкой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Человек в футляре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Комедия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Вишнёвый сад</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Литературная критика второй половины XIX века</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Статьи H. А. Добролюбова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Луч света в тёмном царстве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Что такое обломовщина?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 И. Писарева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Базаров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 (не менее двух статей по выбору в соответствии с изучаемым художественным произведением).</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народов России</w:t>
      </w:r>
      <w:r>
        <w:rPr>
          <w:rFonts w:ascii="Times New Roman" w:hAnsi="Times New Roman" w:cs="Times New Roman" w:eastAsia="Times New Roman"/>
          <w:color w:val="000000"/>
          <w:spacing w:val="0"/>
          <w:position w:val="0"/>
          <w:sz w:val="28"/>
          <w:shd w:fill="auto" w:val="clear"/>
        </w:rPr>
        <w:t xml:space="preserve">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Стихотворения (не менее одного по выбору). Например, Г. Тукая, К. Хетагурова 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литература</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проза второй половины XIX века</w:t>
      </w:r>
      <w:r>
        <w:rPr>
          <w:rFonts w:ascii="Times New Roman" w:hAnsi="Times New Roman" w:cs="Times New Roman" w:eastAsia="Times New Roman"/>
          <w:color w:val="000000"/>
          <w:spacing w:val="0"/>
          <w:position w:val="0"/>
          <w:sz w:val="28"/>
          <w:shd w:fill="auto" w:val="clear"/>
        </w:rPr>
        <w:t xml:space="preserve"> (не менее одного произведения по выбору). Например, произведения Ч. Диккенса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Дэвид Копперфилд</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Большие надежды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 Флобера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Мадам Бовари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поэзия второй половины XIX века</w:t>
      </w:r>
      <w:r>
        <w:rPr>
          <w:rFonts w:ascii="Times New Roman" w:hAnsi="Times New Roman" w:cs="Times New Roman" w:eastAsia="Times New Roman"/>
          <w:color w:val="000000"/>
          <w:spacing w:val="0"/>
          <w:position w:val="0"/>
          <w:sz w:val="28"/>
          <w:shd w:fill="auto" w:val="clear"/>
        </w:rPr>
        <w:t xml:space="preserve"> (не менее двух стихотворений одного из поэтов по выбору). Например, стихотворения А. Рембо, Ш. Бодлера 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4"/>
          <w:position w:val="0"/>
          <w:sz w:val="28"/>
          <w:shd w:fill="auto" w:val="clear"/>
        </w:rPr>
        <w:t xml:space="preserve">Зарубежная драматургия второй половины XIX века</w:t>
      </w:r>
      <w:r>
        <w:rPr>
          <w:rFonts w:ascii="Times New Roman" w:hAnsi="Times New Roman" w:cs="Times New Roman" w:eastAsia="Times New Roman"/>
          <w:color w:val="000000"/>
          <w:spacing w:val="-4"/>
          <w:position w:val="0"/>
          <w:sz w:val="28"/>
          <w:shd w:fill="auto" w:val="clear"/>
        </w:rPr>
        <w:t xml:space="preserve"> (не менее одного произведения по выбору). Например, пьеса Г. Ибсена </w:t>
      </w:r>
      <w:r>
        <w:rPr>
          <w:rFonts w:ascii="Times New Roman" w:hAnsi="Times New Roman" w:cs="Times New Roman" w:eastAsia="Times New Roman"/>
          <w:color w:val="000000"/>
          <w:spacing w:val="-4"/>
          <w:position w:val="0"/>
          <w:sz w:val="28"/>
          <w:shd w:fill="auto" w:val="clear"/>
        </w:rPr>
        <w:t xml:space="preserve">«</w:t>
      </w:r>
      <w:r>
        <w:rPr>
          <w:rFonts w:ascii="Times New Roman" w:hAnsi="Times New Roman" w:cs="Times New Roman" w:eastAsia="Times New Roman"/>
          <w:color w:val="000000"/>
          <w:spacing w:val="-4"/>
          <w:position w:val="0"/>
          <w:sz w:val="28"/>
          <w:shd w:fill="auto" w:val="clear"/>
        </w:rPr>
        <w:t xml:space="preserve">Кукольный дом</w:t>
      </w:r>
      <w:r>
        <w:rPr>
          <w:rFonts w:ascii="Times New Roman" w:hAnsi="Times New Roman" w:cs="Times New Roman" w:eastAsia="Times New Roman"/>
          <w:color w:val="000000"/>
          <w:spacing w:val="-4"/>
          <w:position w:val="0"/>
          <w:sz w:val="28"/>
          <w:shd w:fill="auto" w:val="clear"/>
        </w:rPr>
        <w:t xml:space="preserve">» </w:t>
      </w:r>
      <w:r>
        <w:rPr>
          <w:rFonts w:ascii="Times New Roman" w:hAnsi="Times New Roman" w:cs="Times New Roman" w:eastAsia="Times New Roman"/>
          <w:color w:val="000000"/>
          <w:spacing w:val="-4"/>
          <w:position w:val="0"/>
          <w:sz w:val="28"/>
          <w:shd w:fill="auto" w:val="clear"/>
        </w:rPr>
        <w:t xml:space="preserve">и др.</w:t>
      </w: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11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конца XIX – начала ХХ века</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И. Куприн.</w:t>
      </w:r>
      <w:r>
        <w:rPr>
          <w:rFonts w:ascii="Times New Roman" w:hAnsi="Times New Roman" w:cs="Times New Roman" w:eastAsia="Times New Roman"/>
          <w:color w:val="000000"/>
          <w:spacing w:val="0"/>
          <w:position w:val="0"/>
          <w:sz w:val="28"/>
          <w:shd w:fill="auto" w:val="clear"/>
        </w:rPr>
        <w:t xml:space="preserve"> Рассказы и повести (одно произведение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Гранатовый браслет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Олеся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 Н. Андреев.</w:t>
      </w:r>
      <w:r>
        <w:rPr>
          <w:rFonts w:ascii="Times New Roman" w:hAnsi="Times New Roman" w:cs="Times New Roman" w:eastAsia="Times New Roman"/>
          <w:color w:val="000000"/>
          <w:spacing w:val="0"/>
          <w:position w:val="0"/>
          <w:sz w:val="28"/>
          <w:shd w:fill="auto" w:val="clear"/>
        </w:rPr>
        <w:t xml:space="preserve"> Рассказы и повести (одно произведение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Иуда Искариот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Большой шлем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Горький.</w:t>
      </w:r>
      <w:r>
        <w:rPr>
          <w:rFonts w:ascii="Times New Roman" w:hAnsi="Times New Roman" w:cs="Times New Roman" w:eastAsia="Times New Roman"/>
          <w:color w:val="000000"/>
          <w:spacing w:val="0"/>
          <w:position w:val="0"/>
          <w:sz w:val="28"/>
          <w:shd w:fill="auto" w:val="clear"/>
        </w:rPr>
        <w:t xml:space="preserve"> Рассказы (один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Старуха Изергиль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Макар Чудра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Коновалов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Пьеса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На дне</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Стихотворения поэтов Серебряного века</w:t>
      </w:r>
      <w:r>
        <w:rPr>
          <w:rFonts w:ascii="Times New Roman" w:hAnsi="Times New Roman" w:cs="Times New Roman" w:eastAsia="Times New Roman"/>
          <w:color w:val="000000"/>
          <w:spacing w:val="0"/>
          <w:position w:val="0"/>
          <w:sz w:val="28"/>
          <w:shd w:fill="auto" w:val="clear"/>
        </w:rPr>
        <w:t xml:space="preserve"> (не менее двух стихотворений одного поэта по выбору). Например, стихотворения К. Д. Бальмонта, М. А. Волошина, Н. С. Гумилёва 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ХХ века</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И. А. Бунин. </w:t>
      </w:r>
      <w:r>
        <w:rPr>
          <w:rFonts w:ascii="Times New Roman" w:hAnsi="Times New Roman" w:cs="Times New Roman" w:eastAsia="Times New Roman"/>
          <w:color w:val="000000"/>
          <w:spacing w:val="0"/>
          <w:position w:val="0"/>
          <w:sz w:val="28"/>
          <w:shd w:fill="auto" w:val="clear"/>
        </w:rPr>
        <w:t xml:space="preserve">Рассказы (два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Антоновские яблоки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Чистый понедельник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Господин из Сан-Франциско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А. Блок. </w:t>
      </w:r>
      <w:r>
        <w:rPr>
          <w:rFonts w:ascii="Times New Roman" w:hAnsi="Times New Roman" w:cs="Times New Roman" w:eastAsia="Times New Roman"/>
          <w:color w:val="000000"/>
          <w:spacing w:val="0"/>
          <w:position w:val="0"/>
          <w:sz w:val="28"/>
          <w:shd w:fill="auto" w:val="clear"/>
        </w:rPr>
        <w:t xml:space="preserve">Стихотворения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Незнакомка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Россия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Ночь, улица, фонарь, аптека…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Река раскинулась. Течёт, грустит лениво…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из цикла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На поле Куликовом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На железной дороге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 доблестях, о подвигах, о славе...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 весна, без конца и без краю…</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 я хочу безумно жить…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Двенадцать</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В. В. Маяковский.</w:t>
      </w:r>
      <w:r>
        <w:rPr>
          <w:rFonts w:ascii="Times New Roman" w:hAnsi="Times New Roman" w:cs="Times New Roman" w:eastAsia="Times New Roman"/>
          <w:color w:val="000000"/>
          <w:spacing w:val="0"/>
          <w:position w:val="0"/>
          <w:sz w:val="28"/>
          <w:shd w:fill="auto" w:val="clear"/>
        </w:rPr>
        <w:t xml:space="preserve"> Стихотворения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А вы могли бы?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Нате!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Послушайте!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Лиличка!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Юбилейное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Прозаседавшиеся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Письмо Татьяне Яковлевой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Облако в штанах</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 А. Есенин.</w:t>
      </w:r>
      <w:r>
        <w:rPr>
          <w:rFonts w:ascii="Times New Roman" w:hAnsi="Times New Roman" w:cs="Times New Roman" w:eastAsia="Times New Roman"/>
          <w:color w:val="000000"/>
          <w:spacing w:val="0"/>
          <w:position w:val="0"/>
          <w:sz w:val="28"/>
          <w:shd w:fill="auto" w:val="clear"/>
        </w:rPr>
        <w:t xml:space="preserve"> Стихотворения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Гой ты, Русь, моя родная...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Письмо матери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Собаке Качалова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Спит ковыль. Равнина дорогая…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Шаганэ ты моя, Шаганэ…</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Не жалею, не зову, не плачу…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последний поэт деревни…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Русь Советская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Низкий дом с голубыми ставнями...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 Э. Мандельштам. </w:t>
      </w:r>
      <w:r>
        <w:rPr>
          <w:rFonts w:ascii="Times New Roman" w:hAnsi="Times New Roman" w:cs="Times New Roman" w:eastAsia="Times New Roman"/>
          <w:color w:val="000000"/>
          <w:spacing w:val="0"/>
          <w:position w:val="0"/>
          <w:sz w:val="28"/>
          <w:shd w:fill="auto" w:val="clear"/>
        </w:rPr>
        <w:t xml:space="preserve">Стихотворения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Бессонница. Гомер. Тугие паруса…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За гремучую доблесть грядущих веков…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Ленинград</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Мы живём, под собою не чуя страны…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И. Цветаева. </w:t>
      </w:r>
      <w:r>
        <w:rPr>
          <w:rFonts w:ascii="Times New Roman" w:hAnsi="Times New Roman" w:cs="Times New Roman" w:eastAsia="Times New Roman"/>
          <w:color w:val="000000"/>
          <w:spacing w:val="0"/>
          <w:position w:val="0"/>
          <w:sz w:val="28"/>
          <w:shd w:fill="auto" w:val="clear"/>
        </w:rPr>
        <w:t xml:space="preserve">Стихотворения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Моим стихам, написанным так рано…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Кто создан из камня, кто создан из глины…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Идёшь, на меня похожий…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Мне нравится, что вы больны не мной…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Тоска по родине! Давно…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Книги в красном переплёте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Бабушке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Красною кистью…</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из цикла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Стихи о Москве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А. Ахматова.</w:t>
      </w:r>
      <w:r>
        <w:rPr>
          <w:rFonts w:ascii="Times New Roman" w:hAnsi="Times New Roman" w:cs="Times New Roman" w:eastAsia="Times New Roman"/>
          <w:color w:val="000000"/>
          <w:spacing w:val="0"/>
          <w:position w:val="0"/>
          <w:sz w:val="28"/>
          <w:shd w:fill="auto" w:val="clear"/>
        </w:rPr>
        <w:t xml:space="preserve"> Стихотворения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Песня последней встречи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Сжала руки под тёмной вуалью…</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Смуглый отрок бродил по аллеям…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Мне голос был. Он звал утешно…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Не с теми я, кто бросил землю...</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Мужество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Приморский сонет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Родная земля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Реквием</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Н.А. Островский.</w:t>
      </w:r>
      <w:r>
        <w:rPr>
          <w:rFonts w:ascii="Times New Roman" w:hAnsi="Times New Roman" w:cs="Times New Roman" w:eastAsia="Times New Roman"/>
          <w:color w:val="000000"/>
          <w:spacing w:val="0"/>
          <w:position w:val="0"/>
          <w:sz w:val="28"/>
          <w:shd w:fill="auto" w:val="clear"/>
        </w:rPr>
        <w:t xml:space="preserve"> Роман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Как закалялась сталь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избранные главы).</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А. Шолохов.</w:t>
      </w:r>
      <w:r>
        <w:rPr>
          <w:rFonts w:ascii="Times New Roman" w:hAnsi="Times New Roman" w:cs="Times New Roman" w:eastAsia="Times New Roman"/>
          <w:color w:val="000000"/>
          <w:spacing w:val="0"/>
          <w:position w:val="0"/>
          <w:sz w:val="28"/>
          <w:shd w:fill="auto" w:val="clear"/>
        </w:rPr>
        <w:t xml:space="preserve"> Роман-эпопея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Тихий Дон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избранные главы).</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А. Булгаков.</w:t>
      </w:r>
      <w:r>
        <w:rPr>
          <w:rFonts w:ascii="Times New Roman" w:hAnsi="Times New Roman" w:cs="Times New Roman" w:eastAsia="Times New Roman"/>
          <w:color w:val="000000"/>
          <w:spacing w:val="0"/>
          <w:position w:val="0"/>
          <w:sz w:val="28"/>
          <w:shd w:fill="auto" w:val="clear"/>
        </w:rPr>
        <w:t xml:space="preserve"> Романы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Белая гвардия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Мастер и Маргарита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один роман по выбору).</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П. Платонов.</w:t>
      </w:r>
      <w:r>
        <w:rPr>
          <w:rFonts w:ascii="Times New Roman" w:hAnsi="Times New Roman" w:cs="Times New Roman" w:eastAsia="Times New Roman"/>
          <w:color w:val="000000"/>
          <w:spacing w:val="0"/>
          <w:position w:val="0"/>
          <w:sz w:val="28"/>
          <w:shd w:fill="auto" w:val="clear"/>
        </w:rPr>
        <w:t xml:space="preserve"> Рассказы и повести (одно произведение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 прекрасном и яростном мире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Котлован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Возвращение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Т. Твардовский.</w:t>
      </w:r>
      <w:r>
        <w:rPr>
          <w:rFonts w:ascii="Times New Roman" w:hAnsi="Times New Roman" w:cs="Times New Roman" w:eastAsia="Times New Roman"/>
          <w:color w:val="000000"/>
          <w:spacing w:val="0"/>
          <w:position w:val="0"/>
          <w:sz w:val="28"/>
          <w:shd w:fill="auto" w:val="clear"/>
        </w:rPr>
        <w:t xml:space="preserve"> Стихотворения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Вся суть в одном-единственном завете…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Памяти матери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краю, куда их вывезли гуртом…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знаю, никакой моей вины…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Дробится рваный цоколь монумента...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Проза о Великой Отечественной войне</w:t>
      </w:r>
      <w:r>
        <w:rPr>
          <w:rFonts w:ascii="Times New Roman" w:hAnsi="Times New Roman" w:cs="Times New Roman" w:eastAsia="Times New Roman"/>
          <w:color w:val="000000"/>
          <w:spacing w:val="0"/>
          <w:position w:val="0"/>
          <w:sz w:val="28"/>
          <w:shd w:fill="auto" w:val="clear"/>
        </w:rPr>
        <w:t xml:space="preserve"> (по одному произведению не менее чем двух писателей по выбору). Например, В. П. Астафьев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Пастух и пастушка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Ю. В. Бондарев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Горячий снег</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В. Быков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Обелиск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Сотников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Альпийская баллада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 Л. Васильев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А зори здесь тихие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списках не значился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Завтра была война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 Д. Воробьёв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Убиты под Москвой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Это мы, Господи!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Л. Кондратьев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Сашка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П. Некрасов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 окопах Сталинграда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Е. И. Носов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Красное вино победы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Шопен, соната номер два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С.С. Смирнов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Брестская крепость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w:t>
      </w:r>
    </w:p>
    <w:p>
      <w:pPr>
        <w:spacing w:before="0" w:after="0" w:line="276"/>
        <w:ind w:right="0" w:left="0" w:firstLine="60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А.А. Фадеев.</w:t>
      </w:r>
      <w:r>
        <w:rPr>
          <w:rFonts w:ascii="Times New Roman" w:hAnsi="Times New Roman" w:cs="Times New Roman" w:eastAsia="Times New Roman"/>
          <w:color w:val="000000"/>
          <w:spacing w:val="0"/>
          <w:position w:val="0"/>
          <w:sz w:val="28"/>
          <w:shd w:fill="auto" w:val="clear"/>
        </w:rPr>
        <w:t xml:space="preserve"> Роман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Молодая гвардия</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0" w:firstLine="60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В.О. Богомолов.</w:t>
      </w:r>
      <w:r>
        <w:rPr>
          <w:rFonts w:ascii="Times New Roman" w:hAnsi="Times New Roman" w:cs="Times New Roman" w:eastAsia="Times New Roman"/>
          <w:color w:val="000000"/>
          <w:spacing w:val="0"/>
          <w:position w:val="0"/>
          <w:sz w:val="28"/>
          <w:shd w:fill="auto" w:val="clear"/>
        </w:rPr>
        <w:t xml:space="preserve"> Роман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 августе сорок четвёртого</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Поэзия о Великой Отечественной войне.</w:t>
      </w:r>
      <w:r>
        <w:rPr>
          <w:rFonts w:ascii="Times New Roman" w:hAnsi="Times New Roman" w:cs="Times New Roman" w:eastAsia="Times New Roman"/>
          <w:color w:val="000000"/>
          <w:spacing w:val="0"/>
          <w:position w:val="0"/>
          <w:sz w:val="28"/>
          <w:shd w:fill="auto" w:val="clear"/>
        </w:rPr>
        <w:t xml:space="preserve">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Драматургия о Великой Отечественной войне.</w:t>
      </w:r>
      <w:r>
        <w:rPr>
          <w:rFonts w:ascii="Times New Roman" w:hAnsi="Times New Roman" w:cs="Times New Roman" w:eastAsia="Times New Roman"/>
          <w:color w:val="000000"/>
          <w:spacing w:val="0"/>
          <w:position w:val="0"/>
          <w:sz w:val="28"/>
          <w:shd w:fill="auto" w:val="clear"/>
        </w:rPr>
        <w:t xml:space="preserve"> Пьесы (одно произведение по выбору). Например, В. С. Розов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Вечно живые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Б. Л. Пастернак. </w:t>
      </w:r>
      <w:r>
        <w:rPr>
          <w:rFonts w:ascii="Times New Roman" w:hAnsi="Times New Roman" w:cs="Times New Roman" w:eastAsia="Times New Roman"/>
          <w:color w:val="000000"/>
          <w:spacing w:val="0"/>
          <w:position w:val="0"/>
          <w:sz w:val="28"/>
          <w:shd w:fill="auto" w:val="clear"/>
        </w:rPr>
        <w:t xml:space="preserve">Стихотворения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Февраль. Достать чернил и плакать!..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Определение поэзии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Во всём мне хочется дойти…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Снег идёт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Любить иных – тяжёлый крест...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Быть знаменитым некрасиво…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Ночь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Гамлет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Зимняя ночь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И. Солженицын. </w:t>
      </w:r>
      <w:r>
        <w:rPr>
          <w:rFonts w:ascii="Times New Roman" w:hAnsi="Times New Roman" w:cs="Times New Roman" w:eastAsia="Times New Roman"/>
          <w:color w:val="000000"/>
          <w:spacing w:val="0"/>
          <w:position w:val="0"/>
          <w:sz w:val="28"/>
          <w:shd w:fill="auto" w:val="clear"/>
        </w:rPr>
        <w:t xml:space="preserve">Произведения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Один день Ивана Денисовича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Архипелаг ГУЛАГ</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фрагменты книги по выбору, например, глава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Поэзия под плитой, правда под камнем</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В. М. Шукшин. </w:t>
      </w:r>
      <w:r>
        <w:rPr>
          <w:rFonts w:ascii="Times New Roman" w:hAnsi="Times New Roman" w:cs="Times New Roman" w:eastAsia="Times New Roman"/>
          <w:color w:val="000000"/>
          <w:spacing w:val="0"/>
          <w:position w:val="0"/>
          <w:sz w:val="28"/>
          <w:shd w:fill="auto" w:val="clear"/>
        </w:rPr>
        <w:t xml:space="preserve">Рассказы (не менее двух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Срезал</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Обида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Микроскоп</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Мастер</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Крепкий мужик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Сапожки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В. Г. Распутин.</w:t>
      </w:r>
      <w:r>
        <w:rPr>
          <w:rFonts w:ascii="Times New Roman" w:hAnsi="Times New Roman" w:cs="Times New Roman" w:eastAsia="Times New Roman"/>
          <w:color w:val="000000"/>
          <w:spacing w:val="0"/>
          <w:position w:val="0"/>
          <w:sz w:val="28"/>
          <w:shd w:fill="auto" w:val="clear"/>
        </w:rPr>
        <w:t xml:space="preserve"> Рассказы и повести (не менее одного произведения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Живи и помни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Прощание с Матёрой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Н. М. Рубцов.</w:t>
      </w:r>
      <w:r>
        <w:rPr>
          <w:rFonts w:ascii="Times New Roman" w:hAnsi="Times New Roman" w:cs="Times New Roman" w:eastAsia="Times New Roman"/>
          <w:color w:val="000000"/>
          <w:spacing w:val="0"/>
          <w:position w:val="0"/>
          <w:sz w:val="28"/>
          <w:shd w:fill="auto" w:val="clear"/>
        </w:rPr>
        <w:t xml:space="preserve"> Стихотворения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Звезда полей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Тихая моя родина!..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горнице моей светло…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Привет, Россия…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Русский огонёк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буду скакать по холмам задремавшей отчизны...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И. А. Бродский. </w:t>
      </w:r>
      <w:r>
        <w:rPr>
          <w:rFonts w:ascii="Times New Roman" w:hAnsi="Times New Roman" w:cs="Times New Roman" w:eastAsia="Times New Roman"/>
          <w:color w:val="000000"/>
          <w:spacing w:val="0"/>
          <w:position w:val="0"/>
          <w:sz w:val="28"/>
          <w:shd w:fill="auto" w:val="clear"/>
        </w:rPr>
        <w:t xml:space="preserve">Стихотворения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На смерть Жукова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Осенний крик ястреба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Пилигримы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Стансы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Ни страны, ни погоста…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На столетие Анны Ахматовой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Рождественский романс</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входил вместо дикого зверя в клетку…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Проза второй половины XX – начала XXI века.</w:t>
      </w:r>
      <w:r>
        <w:rPr>
          <w:rFonts w:ascii="Times New Roman" w:hAnsi="Times New Roman" w:cs="Times New Roman" w:eastAsia="Times New Roman"/>
          <w:color w:val="000000"/>
          <w:spacing w:val="0"/>
          <w:position w:val="0"/>
          <w:sz w:val="28"/>
          <w:shd w:fill="auto" w:val="clear"/>
        </w:rPr>
        <w:t xml:space="preserve"> Рассказы, повести, романы (по одному произведению не менее чем двух прозаиков по выбору). Например, Ф. А. Абрамов (повесть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Пелагея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 Ч. Т. Айтматов (повесть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Белый пароход</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 В.П. Астафьев (повествование в рассказах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Царь-рыба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фрагменты); В. И. Белов (рассказы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На родине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За тремя волоками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Бобришный угор</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 Ф. А. Искандер (роман в рассказах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Сандро из Чегема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фрагменты), Ю.П. Казаков (рассказы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Северный дневник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Поморка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 Прилепин (рассказы из сборника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Собаки и другие люди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А.Н. и Б.Н. Стругацкие (повесть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Понедельник начинается в субботу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Ю.В. Трифонов (повесть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Обмен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Поэзия второй половины XX – начала XXI века. </w:t>
      </w:r>
      <w:r>
        <w:rPr>
          <w:rFonts w:ascii="Times New Roman" w:hAnsi="Times New Roman" w:cs="Times New Roman" w:eastAsia="Times New Roman"/>
          <w:color w:val="000000"/>
          <w:spacing w:val="0"/>
          <w:position w:val="0"/>
          <w:sz w:val="28"/>
          <w:shd w:fill="auto" w:val="clear"/>
        </w:rPr>
        <w:t xml:space="preserve">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Драматургия второй половины ХХ – начала XXI века.</w:t>
      </w:r>
      <w:r>
        <w:rPr>
          <w:rFonts w:ascii="Times New Roman" w:hAnsi="Times New Roman" w:cs="Times New Roman" w:eastAsia="Times New Roman"/>
          <w:color w:val="000000"/>
          <w:spacing w:val="0"/>
          <w:position w:val="0"/>
          <w:sz w:val="28"/>
          <w:shd w:fill="auto" w:val="clear"/>
        </w:rPr>
        <w:t xml:space="preserve"> Пьесы (произведение одного из драматургов по выбору). Например, А.Н. Арбузов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Иркутская история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А.В. Вампилов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Старший сын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других.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народов России</w:t>
      </w:r>
      <w:r>
        <w:rPr>
          <w:rFonts w:ascii="Times New Roman" w:hAnsi="Times New Roman" w:cs="Times New Roman" w:eastAsia="Times New Roman"/>
          <w:color w:val="000000"/>
          <w:spacing w:val="0"/>
          <w:position w:val="0"/>
          <w:sz w:val="28"/>
          <w:shd w:fill="auto" w:val="clear"/>
        </w:rPr>
        <w:t xml:space="preserve">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Рассказы, повести, стихотворения (не менее одного произведения по выбору). Например, рассказ Ю. Рытхэу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Хранитель огня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повесть Ю. Шесталова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Синий ветер каслания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 стихотворения Г. Айги, Р. Гамзатова, М. Джалиля, М. Карима, Д. Кугультинова, К. Кулиева 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литература</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проза XX века (одно произведение по выбору).</w:t>
      </w:r>
      <w:r>
        <w:rPr>
          <w:rFonts w:ascii="Times New Roman" w:hAnsi="Times New Roman" w:cs="Times New Roman" w:eastAsia="Times New Roman"/>
          <w:color w:val="000000"/>
          <w:spacing w:val="0"/>
          <w:position w:val="0"/>
          <w:sz w:val="28"/>
          <w:shd w:fill="auto" w:val="clear"/>
        </w:rPr>
        <w:t xml:space="preserve"> Например, произведения Р. Брэдбери </w:t>
      </w:r>
      <w:r>
        <w:rPr>
          <w:rFonts w:ascii="Times New Roman" w:hAnsi="Times New Roman" w:cs="Times New Roman" w:eastAsia="Times New Roman"/>
          <w:color w:val="000000"/>
          <w:spacing w:val="0"/>
          <w:position w:val="0"/>
          <w:sz w:val="28"/>
          <w:shd w:fill="auto" w:val="clear"/>
        </w:rPr>
        <w:t xml:space="preserve">«451 </w:t>
      </w:r>
      <w:r>
        <w:rPr>
          <w:rFonts w:ascii="Times New Roman" w:hAnsi="Times New Roman" w:cs="Times New Roman" w:eastAsia="Times New Roman"/>
          <w:color w:val="000000"/>
          <w:spacing w:val="0"/>
          <w:position w:val="0"/>
          <w:sz w:val="28"/>
          <w:shd w:fill="auto" w:val="clear"/>
        </w:rPr>
        <w:t xml:space="preserve">градус по Фаренгейту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Э.М. Ремарка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Три товарища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 Сэлинджера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Над пропастью во ржи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 Уэллса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Машина времени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Э. Хемингуэя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Старик и море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поэзия XX века</w:t>
      </w:r>
      <w:r>
        <w:rPr>
          <w:rFonts w:ascii="Times New Roman" w:hAnsi="Times New Roman" w:cs="Times New Roman" w:eastAsia="Times New Roman"/>
          <w:color w:val="000000"/>
          <w:spacing w:val="0"/>
          <w:position w:val="0"/>
          <w:sz w:val="28"/>
          <w:shd w:fill="auto" w:val="clear"/>
        </w:rPr>
        <w:t xml:space="preserve"> (не менее двух стихотворений одного из поэтов по выбору). Например, стихотворения Г. Аполлинера, Т. С. Элиота 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драматургия XX века</w:t>
      </w:r>
      <w:r>
        <w:rPr>
          <w:rFonts w:ascii="Times New Roman" w:hAnsi="Times New Roman" w:cs="Times New Roman" w:eastAsia="Times New Roman"/>
          <w:color w:val="000000"/>
          <w:spacing w:val="0"/>
          <w:position w:val="0"/>
          <w:sz w:val="28"/>
          <w:shd w:fill="auto" w:val="clear"/>
        </w:rPr>
        <w:t xml:space="preserve"> (одно произведение по выбору). Например, пьесы Б. Брехта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Мамаша Кураж и ее дети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 Метерлинка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Синяя птица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 Уайльда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Идеальный муж</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Т. Уильямса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Трамвай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Желание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 Шоу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Пигмалион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других. </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ПЛАНИРУЕМЫЕ РЕЗУЛЬТАТЫ ОСВОЕНИЯ 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ЛИТЕРАТУРА</w:t>
      </w: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НА УРОВНЕ СРЕДНЕГО ОБЩЕГО ОБРАЗОВАНИЯ</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pPr>
        <w:spacing w:before="0" w:after="0" w:line="276"/>
        <w:ind w:right="0" w:left="0" w:firstLine="60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ЛИЧНОСТНЫЕ РЕЗУЛЬТАТЫ</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Личностные результаты освоения программы среднего общего образования по литературе</w:t>
      </w:r>
      <w:r>
        <w:rPr>
          <w:rFonts w:ascii="Times New Roman" w:hAnsi="Times New Roman" w:cs="Times New Roman" w:eastAsia="Times New Roman"/>
          <w:color w:val="000000"/>
          <w:spacing w:val="0"/>
          <w:position w:val="0"/>
          <w:sz w:val="28"/>
          <w:shd w:fill="auto" w:val="clear"/>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2"/>
          <w:position w:val="0"/>
          <w:sz w:val="28"/>
          <w:shd w:fill="auto" w:val="clear"/>
        </w:rPr>
        <w:t xml:space="preserve">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гражданского воспитания:</w:t>
      </w:r>
    </w:p>
    <w:p>
      <w:pPr>
        <w:numPr>
          <w:ilvl w:val="0"/>
          <w:numId w:val="35"/>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сформированность гражданской позиции обучающегося как активного и ответственного члена российского общества;</w:t>
      </w:r>
    </w:p>
    <w:p>
      <w:pPr>
        <w:numPr>
          <w:ilvl w:val="0"/>
          <w:numId w:val="35"/>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своих конституционных прав и обязанностей, уважение закона и правопорядка;</w:t>
      </w:r>
    </w:p>
    <w:p>
      <w:pPr>
        <w:numPr>
          <w:ilvl w:val="0"/>
          <w:numId w:val="35"/>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принятие традиционных национальных, общечеловеческих </w:t>
      </w:r>
      <w:r>
        <w:rPr>
          <w:rFonts w:ascii="Times New Roman" w:hAnsi="Times New Roman" w:cs="Times New Roman" w:eastAsia="Times New Roman"/>
          <w:color w:val="000000"/>
          <w:spacing w:val="-2"/>
          <w:position w:val="0"/>
          <w:sz w:val="28"/>
          <w:shd w:fill="auto" w:val="clear"/>
        </w:rPr>
        <w:t xml:space="preserve">гуманистических, демократических, семейных ценностей, в том</w:t>
      </w:r>
      <w:r>
        <w:rPr>
          <w:rFonts w:ascii="Times New Roman" w:hAnsi="Times New Roman" w:cs="Times New Roman" w:eastAsia="Times New Roman"/>
          <w:color w:val="000000"/>
          <w:spacing w:val="0"/>
          <w:position w:val="0"/>
          <w:sz w:val="28"/>
          <w:shd w:fill="auto" w:val="clear"/>
        </w:rPr>
        <w:t xml:space="preserve"> числе в сопоставлении с жизненными ситуациями, изображёнными в литературных произведениях;</w:t>
      </w:r>
    </w:p>
    <w:p>
      <w:pPr>
        <w:numPr>
          <w:ilvl w:val="0"/>
          <w:numId w:val="35"/>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numPr>
          <w:ilvl w:val="0"/>
          <w:numId w:val="35"/>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pPr>
        <w:numPr>
          <w:ilvl w:val="0"/>
          <w:numId w:val="35"/>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умение взаимодействовать с социальными институтами в соответствии с их функциями и назначением;</w:t>
      </w:r>
    </w:p>
    <w:p>
      <w:pPr>
        <w:numPr>
          <w:ilvl w:val="0"/>
          <w:numId w:val="35"/>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к гуманитарной и волонтёрской деятельности;</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патриотического воспитания:</w:t>
      </w:r>
    </w:p>
    <w:p>
      <w:pPr>
        <w:numPr>
          <w:ilvl w:val="0"/>
          <w:numId w:val="37"/>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pPr>
        <w:numPr>
          <w:ilvl w:val="0"/>
          <w:numId w:val="37"/>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pPr>
        <w:numPr>
          <w:ilvl w:val="0"/>
          <w:numId w:val="37"/>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идейная убеждённость, готовность к служению и защите Отечества, ответственность за его судьбу, в том числе воспитанные на примерах из литературы;</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духовно-нравственного воспитания:</w:t>
      </w:r>
    </w:p>
    <w:p>
      <w:pPr>
        <w:numPr>
          <w:ilvl w:val="0"/>
          <w:numId w:val="39"/>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духовных ценностей российского народа;</w:t>
      </w:r>
    </w:p>
    <w:p>
      <w:pPr>
        <w:numPr>
          <w:ilvl w:val="0"/>
          <w:numId w:val="39"/>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сформированность нравственного сознания, этического поведения; </w:t>
      </w:r>
    </w:p>
    <w:p>
      <w:pPr>
        <w:numPr>
          <w:ilvl w:val="0"/>
          <w:numId w:val="39"/>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pPr>
        <w:numPr>
          <w:ilvl w:val="0"/>
          <w:numId w:val="39"/>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личного вклада в построение устойчивого будущего;</w:t>
      </w:r>
    </w:p>
    <w:p>
      <w:pPr>
        <w:numPr>
          <w:ilvl w:val="0"/>
          <w:numId w:val="39"/>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эстетического воспитания:</w:t>
      </w:r>
    </w:p>
    <w:p>
      <w:pPr>
        <w:numPr>
          <w:ilvl w:val="0"/>
          <w:numId w:val="41"/>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эстетическое отношение к миру, включая эстетику быта, научного и технического творчества, спорта, труда, общественных отношений;</w:t>
      </w:r>
    </w:p>
    <w:p>
      <w:pPr>
        <w:numPr>
          <w:ilvl w:val="0"/>
          <w:numId w:val="41"/>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pPr>
        <w:numPr>
          <w:ilvl w:val="0"/>
          <w:numId w:val="41"/>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pPr>
        <w:numPr>
          <w:ilvl w:val="0"/>
          <w:numId w:val="41"/>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физического воспитания:</w:t>
      </w:r>
    </w:p>
    <w:p>
      <w:pPr>
        <w:numPr>
          <w:ilvl w:val="0"/>
          <w:numId w:val="43"/>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сформированность здорового и безопасного образа жизни, ответственного отношения к своему здоровью;</w:t>
      </w:r>
    </w:p>
    <w:p>
      <w:pPr>
        <w:numPr>
          <w:ilvl w:val="0"/>
          <w:numId w:val="43"/>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потребность в физическом совершенствовании, занятиях спортивно-оздоровительной деятельностью;</w:t>
      </w:r>
    </w:p>
    <w:p>
      <w:pPr>
        <w:numPr>
          <w:ilvl w:val="0"/>
          <w:numId w:val="43"/>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трудового воспитания:</w:t>
      </w:r>
    </w:p>
    <w:p>
      <w:pPr>
        <w:numPr>
          <w:ilvl w:val="0"/>
          <w:numId w:val="45"/>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pPr>
        <w:numPr>
          <w:ilvl w:val="0"/>
          <w:numId w:val="45"/>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pPr>
        <w:numPr>
          <w:ilvl w:val="0"/>
          <w:numId w:val="45"/>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pPr>
        <w:numPr>
          <w:ilvl w:val="0"/>
          <w:numId w:val="45"/>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и способность к образованию и самообразованию, к продуктивной читательской деятельности на протяжении всей жизни;</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экологического воспитания:</w:t>
      </w:r>
    </w:p>
    <w:p>
      <w:pPr>
        <w:numPr>
          <w:ilvl w:val="0"/>
          <w:numId w:val="47"/>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pPr>
        <w:numPr>
          <w:ilvl w:val="0"/>
          <w:numId w:val="47"/>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pPr>
        <w:numPr>
          <w:ilvl w:val="0"/>
          <w:numId w:val="47"/>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pPr>
        <w:numPr>
          <w:ilvl w:val="0"/>
          <w:numId w:val="47"/>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ценности научного познания:</w:t>
      </w:r>
    </w:p>
    <w:p>
      <w:pPr>
        <w:numPr>
          <w:ilvl w:val="0"/>
          <w:numId w:val="49"/>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numPr>
          <w:ilvl w:val="0"/>
          <w:numId w:val="49"/>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pPr>
        <w:numPr>
          <w:ilvl w:val="0"/>
          <w:numId w:val="49"/>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pPr>
        <w:numPr>
          <w:ilvl w:val="0"/>
          <w:numId w:val="51"/>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pPr>
        <w:numPr>
          <w:ilvl w:val="0"/>
          <w:numId w:val="51"/>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pPr>
        <w:numPr>
          <w:ilvl w:val="0"/>
          <w:numId w:val="51"/>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pPr>
        <w:numPr>
          <w:ilvl w:val="0"/>
          <w:numId w:val="51"/>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pPr>
        <w:numPr>
          <w:ilvl w:val="0"/>
          <w:numId w:val="51"/>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0" w:firstLine="60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МЕТАПРЕДМЕТНЫЕ РЕЗУЛЬТАТЫ</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Метапредметные результаты освоения рабочей программы по литературе для среднего общего образования должны отражать: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Овладение универсальными </w:t>
      </w:r>
      <w:r>
        <w:rPr>
          <w:rFonts w:ascii="Times New Roman" w:hAnsi="Times New Roman" w:cs="Times New Roman" w:eastAsia="Times New Roman"/>
          <w:b/>
          <w:color w:val="000000"/>
          <w:spacing w:val="0"/>
          <w:position w:val="0"/>
          <w:sz w:val="28"/>
          <w:shd w:fill="auto" w:val="clear"/>
        </w:rPr>
        <w:t xml:space="preserve">учебными познавательными действиями</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базовые логические действия:</w:t>
      </w:r>
    </w:p>
    <w:p>
      <w:pPr>
        <w:numPr>
          <w:ilvl w:val="0"/>
          <w:numId w:val="55"/>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самостоятельно формулировать и актуализировать проблему, заложенную в художественном произведении, рассматривать её всесторонне; </w:t>
      </w:r>
    </w:p>
    <w:p>
      <w:pPr>
        <w:numPr>
          <w:ilvl w:val="0"/>
          <w:numId w:val="55"/>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pPr>
        <w:numPr>
          <w:ilvl w:val="0"/>
          <w:numId w:val="55"/>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определять цели деятельности, задавать параметры и критерии их достижения;</w:t>
      </w:r>
    </w:p>
    <w:p>
      <w:pPr>
        <w:numPr>
          <w:ilvl w:val="0"/>
          <w:numId w:val="55"/>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pPr>
        <w:numPr>
          <w:ilvl w:val="0"/>
          <w:numId w:val="55"/>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разрабатывать план решения проблемы с учётом анализа имеющихся материальных и нематериальных ресурсов;</w:t>
      </w:r>
    </w:p>
    <w:p>
      <w:pPr>
        <w:numPr>
          <w:ilvl w:val="0"/>
          <w:numId w:val="55"/>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вносить коррективы в деятельность, оценивать соответствие результатов целям, оценивать риски последствий деятельности; </w:t>
      </w:r>
    </w:p>
    <w:p>
      <w:pPr>
        <w:numPr>
          <w:ilvl w:val="0"/>
          <w:numId w:val="55"/>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pPr>
        <w:numPr>
          <w:ilvl w:val="0"/>
          <w:numId w:val="55"/>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развивать креативное мышление при решении жизненных проблем с опорой на собственный читательский опыт;</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базовые исследовательские действия: </w:t>
      </w:r>
    </w:p>
    <w:p>
      <w:pPr>
        <w:numPr>
          <w:ilvl w:val="0"/>
          <w:numId w:val="57"/>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pPr>
        <w:numPr>
          <w:ilvl w:val="0"/>
          <w:numId w:val="57"/>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pPr>
        <w:numPr>
          <w:ilvl w:val="0"/>
          <w:numId w:val="57"/>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pPr>
        <w:numPr>
          <w:ilvl w:val="0"/>
          <w:numId w:val="57"/>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ставить и формулировать собственные задачи в образовательной деятельности и жизненных ситуациях с учётом собственного читательского опыта;</w:t>
      </w:r>
    </w:p>
    <w:p>
      <w:pPr>
        <w:numPr>
          <w:ilvl w:val="0"/>
          <w:numId w:val="57"/>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pPr>
        <w:numPr>
          <w:ilvl w:val="0"/>
          <w:numId w:val="57"/>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w:t>
      </w:r>
    </w:p>
    <w:p>
      <w:pPr>
        <w:numPr>
          <w:ilvl w:val="0"/>
          <w:numId w:val="57"/>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давать оценку новым ситуациям, оценивать приобретённый опыт, в том числе читательский;</w:t>
      </w:r>
    </w:p>
    <w:p>
      <w:pPr>
        <w:numPr>
          <w:ilvl w:val="0"/>
          <w:numId w:val="57"/>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осуществлять целенаправленный поиск переноса средств и способов действия в профессиональную среду;</w:t>
      </w:r>
    </w:p>
    <w:p>
      <w:pPr>
        <w:numPr>
          <w:ilvl w:val="0"/>
          <w:numId w:val="57"/>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pPr>
        <w:numPr>
          <w:ilvl w:val="0"/>
          <w:numId w:val="57"/>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2"/>
          <w:position w:val="0"/>
          <w:sz w:val="28"/>
          <w:shd w:fill="auto" w:val="clear"/>
        </w:rPr>
        <w:t xml:space="preserve">уметь интегрировать знания из разных предметных областей; </w:t>
      </w:r>
    </w:p>
    <w:p>
      <w:pPr>
        <w:numPr>
          <w:ilvl w:val="0"/>
          <w:numId w:val="57"/>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выдвигать новые идеи, предлагать оригинальные подходы и решения; ставить проблемы и задачи, допускающие альтернативные решения;</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работа с информацией: </w:t>
      </w:r>
    </w:p>
    <w:p>
      <w:pPr>
        <w:numPr>
          <w:ilvl w:val="0"/>
          <w:numId w:val="59"/>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pPr>
        <w:numPr>
          <w:ilvl w:val="0"/>
          <w:numId w:val="59"/>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pPr>
        <w:numPr>
          <w:ilvl w:val="0"/>
          <w:numId w:val="59"/>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оценивать достоверность, легитимность литературной и другой информации, её соответствие правовым и морально-этическим нормам; </w:t>
      </w:r>
    </w:p>
    <w:p>
      <w:pPr>
        <w:numPr>
          <w:ilvl w:val="0"/>
          <w:numId w:val="59"/>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numPr>
          <w:ilvl w:val="0"/>
          <w:numId w:val="59"/>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навыками распознавания и защиты литературной </w:t>
      </w:r>
      <w:r>
        <w:rPr>
          <w:rFonts w:ascii="Times New Roman" w:hAnsi="Times New Roman" w:cs="Times New Roman" w:eastAsia="Times New Roman"/>
          <w:color w:val="000000"/>
          <w:spacing w:val="-2"/>
          <w:position w:val="0"/>
          <w:sz w:val="28"/>
          <w:shd w:fill="auto" w:val="clear"/>
        </w:rPr>
        <w:t xml:space="preserve">и другой информации, информационной безопасности личности.</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Овладение универсальными коммуникативными действиями:</w:t>
      </w:r>
      <w:r>
        <w:rPr>
          <w:rFonts w:ascii="Times New Roman" w:hAnsi="Times New Roman" w:cs="Times New Roman" w:eastAsia="Times New Roman"/>
          <w:color w:val="000000"/>
          <w:spacing w:val="0"/>
          <w:position w:val="0"/>
          <w:sz w:val="28"/>
          <w:shd w:fill="auto" w:val="clear"/>
        </w:rPr>
        <w:t xml:space="preserve">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общение: </w:t>
      </w:r>
    </w:p>
    <w:p>
      <w:pPr>
        <w:numPr>
          <w:ilvl w:val="0"/>
          <w:numId w:val="61"/>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осуществлять коммуникации во всех сферах жизни, в том числе на уроке литературы и во внеурочной деятельности по предмету;</w:t>
      </w:r>
    </w:p>
    <w:p>
      <w:pPr>
        <w:numPr>
          <w:ilvl w:val="0"/>
          <w:numId w:val="61"/>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pPr>
        <w:numPr>
          <w:ilvl w:val="0"/>
          <w:numId w:val="61"/>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pPr>
        <w:numPr>
          <w:ilvl w:val="0"/>
          <w:numId w:val="61"/>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развёрнуто и логично излагать в процессе анализа литературного произведения свою точку зрения с использованием языковых средств;</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совместная деятельность: </w:t>
      </w:r>
    </w:p>
    <w:p>
      <w:pPr>
        <w:numPr>
          <w:ilvl w:val="0"/>
          <w:numId w:val="63"/>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понимать и использовать преимущества командной и индивидуальной работы на уроке и во внеурочной деятельности по литературе;</w:t>
      </w:r>
    </w:p>
    <w:p>
      <w:pPr>
        <w:numPr>
          <w:ilvl w:val="0"/>
          <w:numId w:val="63"/>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выбирать тематику и методы совместных действий с учётом общих интересов и возможностей каждого члена коллектива; </w:t>
      </w:r>
    </w:p>
    <w:p>
      <w:pPr>
        <w:numPr>
          <w:ilvl w:val="0"/>
          <w:numId w:val="63"/>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pPr>
        <w:numPr>
          <w:ilvl w:val="0"/>
          <w:numId w:val="63"/>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оценивать качество своего вклада и каждого участника команды в общий результат по разработанным критериям;</w:t>
      </w:r>
    </w:p>
    <w:p>
      <w:pPr>
        <w:numPr>
          <w:ilvl w:val="0"/>
          <w:numId w:val="63"/>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предлагать новые проекты, в том числе литературные, оценивать идеи с позиции новизны, оригинальности, практической значимости; </w:t>
      </w:r>
    </w:p>
    <w:p>
      <w:pPr>
        <w:numPr>
          <w:ilvl w:val="0"/>
          <w:numId w:val="63"/>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осуществлять позитивное стратегическое поведение в различных ситуациях, проявлять творчество и воображение, быть инициативным.</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Овладение универсальными регулятивными действиями:</w:t>
      </w:r>
      <w:r>
        <w:rPr>
          <w:rFonts w:ascii="Times New Roman" w:hAnsi="Times New Roman" w:cs="Times New Roman" w:eastAsia="Times New Roman"/>
          <w:color w:val="000000"/>
          <w:spacing w:val="0"/>
          <w:position w:val="0"/>
          <w:sz w:val="28"/>
          <w:shd w:fill="auto" w:val="clear"/>
        </w:rPr>
        <w:t xml:space="preserve">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самоорганизация: </w:t>
      </w:r>
    </w:p>
    <w:p>
      <w:pPr>
        <w:numPr>
          <w:ilvl w:val="0"/>
          <w:numId w:val="65"/>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pPr>
        <w:numPr>
          <w:ilvl w:val="0"/>
          <w:numId w:val="65"/>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pPr>
        <w:numPr>
          <w:ilvl w:val="0"/>
          <w:numId w:val="65"/>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давать оценку новым ситуациям, в том числе изображённым в художественной литературе;</w:t>
      </w:r>
    </w:p>
    <w:p>
      <w:pPr>
        <w:numPr>
          <w:ilvl w:val="0"/>
          <w:numId w:val="65"/>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расширять рамки учебного предмета на основе личных предпочтений с опорой на читательский опыт;</w:t>
      </w:r>
    </w:p>
    <w:p>
      <w:pPr>
        <w:numPr>
          <w:ilvl w:val="0"/>
          <w:numId w:val="65"/>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делать осознанный выбор, аргументировать его, брать ответственность за решение;</w:t>
      </w:r>
    </w:p>
    <w:p>
      <w:pPr>
        <w:numPr>
          <w:ilvl w:val="0"/>
          <w:numId w:val="65"/>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оценивать приобретённый опыт с учётом литературных знаний;</w:t>
      </w:r>
    </w:p>
    <w:p>
      <w:pPr>
        <w:numPr>
          <w:ilvl w:val="0"/>
          <w:numId w:val="65"/>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самоконтроль:</w:t>
      </w:r>
    </w:p>
    <w:p>
      <w:pPr>
        <w:numPr>
          <w:ilvl w:val="0"/>
          <w:numId w:val="67"/>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давать оценку новым ситуациям, вносить коррективы в деятельность, оценивать соответствие результатов целям; </w:t>
      </w:r>
    </w:p>
    <w:p>
      <w:pPr>
        <w:numPr>
          <w:ilvl w:val="0"/>
          <w:numId w:val="67"/>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pPr>
        <w:numPr>
          <w:ilvl w:val="0"/>
          <w:numId w:val="67"/>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уметь оценивать риски и своевременно принимать решения по их снижению;</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принятие себя и других:</w:t>
      </w:r>
    </w:p>
    <w:p>
      <w:pPr>
        <w:numPr>
          <w:ilvl w:val="0"/>
          <w:numId w:val="69"/>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принимать себя, понимая свои недостатки и достоинства;</w:t>
      </w:r>
    </w:p>
    <w:p>
      <w:pPr>
        <w:numPr>
          <w:ilvl w:val="0"/>
          <w:numId w:val="69"/>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pPr>
        <w:numPr>
          <w:ilvl w:val="0"/>
          <w:numId w:val="69"/>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признавать своё право и право других на ошибки в дискуссиях на литературные темы;</w:t>
      </w:r>
    </w:p>
    <w:p>
      <w:pPr>
        <w:numPr>
          <w:ilvl w:val="0"/>
          <w:numId w:val="69"/>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развивать способность понимать мир с позиции другого человека, используя знания по литературе. </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0" w:firstLine="60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ПРЕДМЕТНЫЕ РЕЗУЛЬТАТЫ (10–11 классы)</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Предметные результаты по литературе в средней школе должны обеспечивать:</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осознание взаимосвязи между языковым, литературным, интеллектуальным, духовно-нравственным развитием личности;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пьеса А. Н. Островского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Гроза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роман И. А. Гончарова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Обломов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роман И. С. Тургенева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Отцы и дети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стихотворения Ф. И. Тютчева, А. А. Фета, стихотворения и 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Кому на Руси жить хорошо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 А. Некрасова; роман М. Е. Салтыкова-Щедрина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История одного города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избранные главы); роман Ф. М. Достоевского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Преступление и наказание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роман Л. Н. Толстого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Война и мир</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одно произведение Н. С. Лескова; рассказы и пьеса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Вишнёвый сад</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 П. Чехова; рассказы и пьеса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На дне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 Горького; рассказы И. А. Бунина и А. И. Куприна; стихотворения и 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Двенадцать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 А. Блока; стихотворения и 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Облако в штанах</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В. Маяковского; стихотворения С. А. Есенина, О. Э. Мандельштама, М. И. Цветаевой; стихотворения и 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Реквием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 А. Ахматовой; роман Н.А. Островского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Как закалялась сталь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избранные главы); роман М. А. Шолохова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Тихий Дон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избранные главы); роман М. А. Булгакова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Мастер и Маргарита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или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Белая гвардия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Один день Ивана Денисовича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произведения литературы второй половины XX–XXI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2"/>
          <w:position w:val="0"/>
          <w:sz w:val="28"/>
          <w:shd w:fill="auto" w:val="clear"/>
        </w:rPr>
        <w:t xml:space="preserve">9) </w:t>
      </w:r>
      <w:r>
        <w:rPr>
          <w:rFonts w:ascii="Times New Roman" w:hAnsi="Times New Roman" w:cs="Times New Roman" w:eastAsia="Times New Roman"/>
          <w:color w:val="000000"/>
          <w:spacing w:val="-2"/>
          <w:position w:val="0"/>
          <w:sz w:val="28"/>
          <w:shd w:fill="auto" w:val="clear"/>
        </w:rPr>
        <w:t xml:space="preserve">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вечные темы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вечные образы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литературе; взаимосвязь и взаимовлияние национальных литератур; художественный перевод; литературная критика;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12) </w:t>
      </w:r>
      <w:r>
        <w:rPr>
          <w:rFonts w:ascii="Times New Roman" w:hAnsi="Times New Roman" w:cs="Times New Roman" w:eastAsia="Times New Roman"/>
          <w:color w:val="000000"/>
          <w:spacing w:val="0"/>
          <w:position w:val="0"/>
          <w:sz w:val="28"/>
          <w:shd w:fill="auto" w:val="clear"/>
        </w:rPr>
        <w:t xml:space="preserve">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13) </w:t>
      </w:r>
      <w:r>
        <w:rPr>
          <w:rFonts w:ascii="Times New Roman" w:hAnsi="Times New Roman" w:cs="Times New Roman" w:eastAsia="Times New Roman"/>
          <w:color w:val="000000"/>
          <w:spacing w:val="0"/>
          <w:position w:val="0"/>
          <w:sz w:val="28"/>
          <w:shd w:fill="auto" w:val="clear"/>
        </w:rPr>
        <w:t xml:space="preserve">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pPr>
        <w:spacing w:before="0" w:after="0" w:line="480"/>
        <w:ind w:right="0" w:left="0" w:firstLine="60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ПРЕДМЕТНЫЕ РЕЗУЛЬТАТЫ ПО КЛАССАМ:</w:t>
      </w:r>
      <w:r>
        <w:rPr>
          <w:rFonts w:ascii="Times New Roman" w:hAnsi="Times New Roman" w:cs="Times New Roman" w:eastAsia="Times New Roman"/>
          <w:color w:val="000000"/>
          <w:spacing w:val="0"/>
          <w:position w:val="0"/>
          <w:sz w:val="28"/>
          <w:shd w:fill="auto" w:val="clear"/>
        </w:rPr>
        <w:t xml:space="preserve"> </w:t>
      </w:r>
    </w:p>
    <w:p>
      <w:pPr>
        <w:spacing w:before="0" w:after="0" w:line="276"/>
        <w:ind w:right="0" w:left="0" w:firstLine="60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10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XIX века);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2"/>
          <w:position w:val="0"/>
          <w:sz w:val="28"/>
          <w:shd w:fill="auto" w:val="clear"/>
        </w:rPr>
        <w:t xml:space="preserve">2) </w:t>
      </w:r>
      <w:r>
        <w:rPr>
          <w:rFonts w:ascii="Times New Roman" w:hAnsi="Times New Roman" w:cs="Times New Roman" w:eastAsia="Times New Roman"/>
          <w:color w:val="000000"/>
          <w:spacing w:val="-2"/>
          <w:position w:val="0"/>
          <w:sz w:val="28"/>
          <w:shd w:fill="auto" w:val="clear"/>
        </w:rPr>
        <w:t xml:space="preserve">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XIX века);</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XIX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способность выявлять в произведениях художественной литературы XIX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2"/>
          <w:position w:val="0"/>
          <w:sz w:val="28"/>
          <w:shd w:fill="auto" w:val="clear"/>
        </w:rPr>
        <w:t xml:space="preserve">9) </w:t>
      </w:r>
      <w:r>
        <w:rPr>
          <w:rFonts w:ascii="Times New Roman" w:hAnsi="Times New Roman" w:cs="Times New Roman" w:eastAsia="Times New Roman"/>
          <w:color w:val="000000"/>
          <w:spacing w:val="-2"/>
          <w:position w:val="0"/>
          <w:sz w:val="28"/>
          <w:shd w:fill="auto" w:val="clear"/>
        </w:rPr>
        <w:t xml:space="preserve">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вечные темы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вечные образы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литературе; взаимосвязь и взаимовлияние национальных литератур; художественный перевод; литературная критика;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12) </w:t>
      </w:r>
      <w:r>
        <w:rPr>
          <w:rFonts w:ascii="Times New Roman" w:hAnsi="Times New Roman" w:cs="Times New Roman" w:eastAsia="Times New Roman"/>
          <w:color w:val="000000"/>
          <w:spacing w:val="0"/>
          <w:position w:val="0"/>
          <w:sz w:val="28"/>
          <w:shd w:fill="auto" w:val="clear"/>
        </w:rPr>
        <w:t xml:space="preserve">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2"/>
          <w:position w:val="0"/>
          <w:sz w:val="28"/>
          <w:shd w:fill="auto" w:val="clear"/>
        </w:rPr>
        <w:t xml:space="preserve">13) </w:t>
      </w:r>
      <w:r>
        <w:rPr>
          <w:rFonts w:ascii="Times New Roman" w:hAnsi="Times New Roman" w:cs="Times New Roman" w:eastAsia="Times New Roman"/>
          <w:color w:val="000000"/>
          <w:spacing w:val="-2"/>
          <w:position w:val="0"/>
          <w:sz w:val="28"/>
          <w:shd w:fill="auto" w:val="clear"/>
        </w:rPr>
        <w:t xml:space="preserve">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pPr>
        <w:spacing w:before="0" w:after="0" w:line="276"/>
        <w:ind w:right="0" w:left="0" w:firstLine="60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11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XIX – начала XXI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1"/>
          <w:position w:val="0"/>
          <w:sz w:val="28"/>
          <w:shd w:fill="auto" w:val="clear"/>
        </w:rPr>
        <w:t xml:space="preserve">4) </w:t>
      </w:r>
      <w:r>
        <w:rPr>
          <w:rFonts w:ascii="Times New Roman" w:hAnsi="Times New Roman" w:cs="Times New Roman" w:eastAsia="Times New Roman"/>
          <w:color w:val="000000"/>
          <w:spacing w:val="-1"/>
          <w:position w:val="0"/>
          <w:sz w:val="28"/>
          <w:shd w:fill="auto" w:val="clear"/>
        </w:rPr>
        <w:t xml:space="preserve">знание содержания и понимание ключевых проблем произведений русской, зарубежной литературы, литератур народов России (конец XIX – начало XXI века) и современной литературы, их историко-культурного и нравственно-ценностного влияния на формирование национальной и мировой литературы;</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XIX–XXI века со временем написания, с современностью и традицией; выявлять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сквозные темы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ключевые проблемы русской литературы;</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вечные темы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вечные образы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литературе; взаимосвязь и взаимовлияние национальных литератур; художественный перевод; литературная критика;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12) </w:t>
      </w:r>
      <w:r>
        <w:rPr>
          <w:rFonts w:ascii="Times New Roman" w:hAnsi="Times New Roman" w:cs="Times New Roman" w:eastAsia="Times New Roman"/>
          <w:color w:val="000000"/>
          <w:spacing w:val="0"/>
          <w:position w:val="0"/>
          <w:sz w:val="28"/>
          <w:shd w:fill="auto" w:val="clear"/>
        </w:rPr>
        <w:t xml:space="preserve">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13) </w:t>
      </w:r>
      <w:r>
        <w:rPr>
          <w:rFonts w:ascii="Times New Roman" w:hAnsi="Times New Roman" w:cs="Times New Roman" w:eastAsia="Times New Roman"/>
          <w:color w:val="000000"/>
          <w:spacing w:val="0"/>
          <w:position w:val="0"/>
          <w:sz w:val="28"/>
          <w:shd w:fill="auto" w:val="clear"/>
        </w:rPr>
        <w:t xml:space="preserve">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ТЕМАТИЧЕСКИЙ ПЛАН </w:t>
      </w: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10 </w:t>
      </w:r>
      <w:r>
        <w:rPr>
          <w:rFonts w:ascii="Times New Roman" w:hAnsi="Times New Roman" w:cs="Times New Roman" w:eastAsia="Times New Roman"/>
          <w:b/>
          <w:color w:val="000000"/>
          <w:spacing w:val="0"/>
          <w:position w:val="0"/>
          <w:sz w:val="28"/>
          <w:shd w:fill="auto" w:val="clear"/>
        </w:rPr>
        <w:t xml:space="preserve">КЛАСС </w:t>
      </w:r>
    </w:p>
    <w:tbl>
      <w:tblPr/>
      <w:tblGrid>
        <w:gridCol w:w="815"/>
        <w:gridCol w:w="2960"/>
        <w:gridCol w:w="1340"/>
        <w:gridCol w:w="2363"/>
        <w:gridCol w:w="2492"/>
        <w:gridCol w:w="3624"/>
      </w:tblGrid>
      <w:tr>
        <w:trPr>
          <w:trHeight w:val="144" w:hRule="auto"/>
          <w:jc w:val="left"/>
        </w:trPr>
        <w:tc>
          <w:tcPr>
            <w:tcW w:w="815"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rPr>
            </w:pPr>
          </w:p>
        </w:tc>
        <w:tc>
          <w:tcPr>
            <w:tcW w:w="296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Наименование разделов и тем программы </w:t>
            </w:r>
          </w:p>
          <w:p>
            <w:pPr>
              <w:spacing w:before="0" w:after="0" w:line="276"/>
              <w:ind w:right="0" w:left="135" w:firstLine="0"/>
              <w:jc w:val="left"/>
              <w:rPr>
                <w:spacing w:val="0"/>
                <w:position w:val="0"/>
              </w:rPr>
            </w:pPr>
          </w:p>
        </w:tc>
        <w:tc>
          <w:tcPr>
            <w:tcW w:w="6195"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3624"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rPr>
            </w:pPr>
          </w:p>
        </w:tc>
      </w:tr>
      <w:tr>
        <w:trPr>
          <w:trHeight w:val="144" w:hRule="auto"/>
          <w:jc w:val="left"/>
        </w:trPr>
        <w:tc>
          <w:tcPr>
            <w:tcW w:w="815"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96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rPr>
            </w:pP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rPr>
            </w:pPr>
          </w:p>
        </w:tc>
        <w:tc>
          <w:tcPr>
            <w:tcW w:w="3624"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1.</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Обобщающее повторение</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литературного процесса от древнерусской литературы до литературы первой половины XIX века: обобщающее повторение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Слово о полку Игореве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стихотворения М.В. Ломоносова, Г.Р. Державина; комедия Д.И. Фонвизина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Недоросль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стихотворения и баллады В.А. Жуковского; комедия А.С. Грибоедова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произведения А.С. Пушкина (стихотворения, романы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Капитанская дочка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произведения М.Ю. Лермонтова (стихотворения,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Герой нашего времени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произведения Н.В. Гоголя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Ревизор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Мертвые души</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5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5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2.</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второй половины XIX века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А.Н. Островский. Драма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Гроза</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0">
              <w:r>
                <w:rPr>
                  <w:rFonts w:ascii="Times New Roman" w:hAnsi="Times New Roman" w:cs="Times New Roman" w:eastAsia="Times New Roman"/>
                  <w:color w:val="0000FF"/>
                  <w:spacing w:val="0"/>
                  <w:position w:val="0"/>
                  <w:sz w:val="22"/>
                  <w:u w:val="single"/>
                  <w:shd w:fill="auto" w:val="clear"/>
                </w:rPr>
                <w:t xml:space="preserve">https://m.edsoo.ru/e20b36e4</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И.А. Гончаров.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Обломов</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5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
              <w:r>
                <w:rPr>
                  <w:rFonts w:ascii="Times New Roman" w:hAnsi="Times New Roman" w:cs="Times New Roman" w:eastAsia="Times New Roman"/>
                  <w:color w:val="0000FF"/>
                  <w:spacing w:val="0"/>
                  <w:position w:val="0"/>
                  <w:sz w:val="22"/>
                  <w:u w:val="single"/>
                  <w:shd w:fill="auto" w:val="clear"/>
                </w:rPr>
                <w:t xml:space="preserve">https://m.edsoo.ru/e20b36e4</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 Тургенев.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Отцы и дети</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6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
              <w:r>
                <w:rPr>
                  <w:rFonts w:ascii="Times New Roman" w:hAnsi="Times New Roman" w:cs="Times New Roman" w:eastAsia="Times New Roman"/>
                  <w:color w:val="0000FF"/>
                  <w:spacing w:val="0"/>
                  <w:position w:val="0"/>
                  <w:sz w:val="22"/>
                  <w:u w:val="single"/>
                  <w:shd w:fill="auto" w:val="clear"/>
                </w:rPr>
                <w:t xml:space="preserve">https://m.edsoo.ru/e20b36e4</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Ф.И. Тютчев.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«Silentium!», «</w:t>
            </w:r>
            <w:r>
              <w:rPr>
                <w:rFonts w:ascii="Times New Roman" w:hAnsi="Times New Roman" w:cs="Times New Roman" w:eastAsia="Times New Roman"/>
                <w:color w:val="000000"/>
                <w:spacing w:val="0"/>
                <w:position w:val="0"/>
                <w:sz w:val="24"/>
                <w:shd w:fill="auto" w:val="clear"/>
              </w:rPr>
              <w:t xml:space="preserve">Не то, что мните вы, природа...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Умом Россию не понять…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как убийственно мы любим...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Нам не дано предугадать…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 Б.</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встретил вас — и всё былое...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
              <w:r>
                <w:rPr>
                  <w:rFonts w:ascii="Times New Roman" w:hAnsi="Times New Roman" w:cs="Times New Roman" w:eastAsia="Times New Roman"/>
                  <w:color w:val="0000FF"/>
                  <w:spacing w:val="0"/>
                  <w:position w:val="0"/>
                  <w:sz w:val="22"/>
                  <w:u w:val="single"/>
                  <w:shd w:fill="auto" w:val="clear"/>
                </w:rPr>
                <w:t xml:space="preserve">https://m.edsoo.ru/e20b36e4</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Н.А. Некрасов.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Тройка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не люблю иронии твоей...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Вчерашний день, часу в шестом…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Мы с тобой бестолковые люди...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Поэт и Гражданин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Элегия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Пускай нам говорит изменчивая мода...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Кому на Руси жить хорошо</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5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
              <w:r>
                <w:rPr>
                  <w:rFonts w:ascii="Times New Roman" w:hAnsi="Times New Roman" w:cs="Times New Roman" w:eastAsia="Times New Roman"/>
                  <w:color w:val="0000FF"/>
                  <w:spacing w:val="0"/>
                  <w:position w:val="0"/>
                  <w:sz w:val="22"/>
                  <w:u w:val="single"/>
                  <w:shd w:fill="auto" w:val="clear"/>
                </w:rPr>
                <w:t xml:space="preserve">https://m.edsoo.ru/e20b36e4</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А.А. Фет.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Одним толчком согнать ладью живую…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Ещё майская ночь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Вечер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Это утро, радость эта…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Шёпот, робкое дыханье…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Сияла ночь. Луной был полон сад. Лежали…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
              <w:r>
                <w:rPr>
                  <w:rFonts w:ascii="Times New Roman" w:hAnsi="Times New Roman" w:cs="Times New Roman" w:eastAsia="Times New Roman"/>
                  <w:color w:val="0000FF"/>
                  <w:spacing w:val="0"/>
                  <w:position w:val="0"/>
                  <w:sz w:val="22"/>
                  <w:u w:val="single"/>
                  <w:shd w:fill="auto" w:val="clear"/>
                </w:rPr>
                <w:t xml:space="preserve">https://m.edsoo.ru/e20b36e4</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М.Е. Салтыков-Щедрин. Роман-хроника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История одного города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двух глав по выбору). Например, главы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 корени происхождения глуповцев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Опись градоначальникам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Органчик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Подтверждение покаяния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
              <w:r>
                <w:rPr>
                  <w:rFonts w:ascii="Times New Roman" w:hAnsi="Times New Roman" w:cs="Times New Roman" w:eastAsia="Times New Roman"/>
                  <w:color w:val="0000FF"/>
                  <w:spacing w:val="0"/>
                  <w:position w:val="0"/>
                  <w:sz w:val="22"/>
                  <w:u w:val="single"/>
                  <w:shd w:fill="auto" w:val="clear"/>
                </w:rPr>
                <w:t xml:space="preserve">https://m.edsoo.ru/e20b36e4</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Ф.М. Достоевский.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10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
              <w:r>
                <w:rPr>
                  <w:rFonts w:ascii="Times New Roman" w:hAnsi="Times New Roman" w:cs="Times New Roman" w:eastAsia="Times New Roman"/>
                  <w:color w:val="0000FF"/>
                  <w:spacing w:val="0"/>
                  <w:position w:val="0"/>
                  <w:sz w:val="22"/>
                  <w:u w:val="single"/>
                  <w:shd w:fill="auto" w:val="clear"/>
                </w:rPr>
                <w:t xml:space="preserve">https://m.edsoo.ru/e20b36e4</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Л.Н. Толстой. Роман-эпопея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15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
              <w:r>
                <w:rPr>
                  <w:rFonts w:ascii="Times New Roman" w:hAnsi="Times New Roman" w:cs="Times New Roman" w:eastAsia="Times New Roman"/>
                  <w:color w:val="0000FF"/>
                  <w:spacing w:val="0"/>
                  <w:position w:val="0"/>
                  <w:sz w:val="22"/>
                  <w:u w:val="single"/>
                  <w:shd w:fill="auto" w:val="clear"/>
                </w:rPr>
                <w:t xml:space="preserve">https://m.edsoo.ru/e20b36e4</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Н.С. Лесков. Рассказы и повести (не менее одного произведения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Очарованный странник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Однодум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
              <w:r>
                <w:rPr>
                  <w:rFonts w:ascii="Times New Roman" w:hAnsi="Times New Roman" w:cs="Times New Roman" w:eastAsia="Times New Roman"/>
                  <w:color w:val="0000FF"/>
                  <w:spacing w:val="0"/>
                  <w:position w:val="0"/>
                  <w:sz w:val="22"/>
                  <w:u w:val="single"/>
                  <w:shd w:fill="auto" w:val="clear"/>
                </w:rPr>
                <w:t xml:space="preserve">https://m.edsoo.ru/e20b36e4</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А.П. Чехов. Рассказы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Студент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Ионыч</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Дама с собачкой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Человек в футляре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Вишнёвый сад</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8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
              <w:r>
                <w:rPr>
                  <w:rFonts w:ascii="Times New Roman" w:hAnsi="Times New Roman" w:cs="Times New Roman" w:eastAsia="Times New Roman"/>
                  <w:color w:val="0000FF"/>
                  <w:spacing w:val="0"/>
                  <w:position w:val="0"/>
                  <w:sz w:val="22"/>
                  <w:u w:val="single"/>
                  <w:shd w:fill="auto" w:val="clear"/>
                </w:rPr>
                <w:t xml:space="preserve">https://m.edsoo.ru/e20b36e4</w:t>
              </w:r>
            </w:hyperlink>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64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3.</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народов России</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Стихотворения (не менее одного по выбору). Например, Г. Тукая, К. Хетагурова 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
              <w:r>
                <w:rPr>
                  <w:rFonts w:ascii="Times New Roman" w:hAnsi="Times New Roman" w:cs="Times New Roman" w:eastAsia="Times New Roman"/>
                  <w:color w:val="0000FF"/>
                  <w:spacing w:val="0"/>
                  <w:position w:val="0"/>
                  <w:sz w:val="22"/>
                  <w:u w:val="single"/>
                  <w:shd w:fill="auto" w:val="clear"/>
                </w:rPr>
                <w:t xml:space="preserve">https://m.edsoo.ru/e20b36e4</w:t>
              </w:r>
            </w:hyperlink>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4.</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Зарубежная литература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проза второй половины XIX века (не менее одного произведения по выбору). Например, произведения Ч. Диккенса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Дэвид Копперфилд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Большие надежды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 Флобера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Мадам Бовари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
              <w:r>
                <w:rPr>
                  <w:rFonts w:ascii="Times New Roman" w:hAnsi="Times New Roman" w:cs="Times New Roman" w:eastAsia="Times New Roman"/>
                  <w:color w:val="0000FF"/>
                  <w:spacing w:val="0"/>
                  <w:position w:val="0"/>
                  <w:sz w:val="22"/>
                  <w:u w:val="single"/>
                  <w:shd w:fill="auto" w:val="clear"/>
                </w:rPr>
                <w:t xml:space="preserve">https://m.edsoo.ru/e20b36e4</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поэзия второй половины XIX века (не менее двух стихотворений одного из поэтов по выбору). Например, стихотворения А. Рембо, Ш. Бодлера 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
              <w:r>
                <w:rPr>
                  <w:rFonts w:ascii="Times New Roman" w:hAnsi="Times New Roman" w:cs="Times New Roman" w:eastAsia="Times New Roman"/>
                  <w:color w:val="0000FF"/>
                  <w:spacing w:val="0"/>
                  <w:position w:val="0"/>
                  <w:sz w:val="22"/>
                  <w:u w:val="single"/>
                  <w:shd w:fill="auto" w:val="clear"/>
                </w:rPr>
                <w:t xml:space="preserve">https://m.edsoo.ru/e20b36e4</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драматургия второй половины XIX века (не менее одного произведения по выбору). Например, пьеса Г. Ибсена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Кукольный дом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
              <w:r>
                <w:rPr>
                  <w:rFonts w:ascii="Times New Roman" w:hAnsi="Times New Roman" w:cs="Times New Roman" w:eastAsia="Times New Roman"/>
                  <w:color w:val="0000FF"/>
                  <w:spacing w:val="0"/>
                  <w:position w:val="0"/>
                  <w:sz w:val="22"/>
                  <w:u w:val="single"/>
                  <w:shd w:fill="auto" w:val="clear"/>
                </w:rPr>
                <w:t xml:space="preserve">https://m.edsoo.ru/e20b36e4</w:t>
              </w:r>
            </w:hyperlink>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10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Уроки внеклассного чтения</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Итоговые контрольные работы</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Подготовка и защита проектов</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Резервные уроки</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8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102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0 </w:t>
            </w: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11 </w:t>
      </w:r>
      <w:r>
        <w:rPr>
          <w:rFonts w:ascii="Times New Roman" w:hAnsi="Times New Roman" w:cs="Times New Roman" w:eastAsia="Times New Roman"/>
          <w:b/>
          <w:color w:val="000000"/>
          <w:spacing w:val="0"/>
          <w:position w:val="0"/>
          <w:sz w:val="28"/>
          <w:shd w:fill="auto" w:val="clear"/>
        </w:rPr>
        <w:t xml:space="preserve">КЛАСС </w:t>
      </w:r>
    </w:p>
    <w:tbl>
      <w:tblPr/>
      <w:tblGrid>
        <w:gridCol w:w="815"/>
        <w:gridCol w:w="2960"/>
        <w:gridCol w:w="1340"/>
        <w:gridCol w:w="2363"/>
        <w:gridCol w:w="2492"/>
        <w:gridCol w:w="3624"/>
      </w:tblGrid>
      <w:tr>
        <w:trPr>
          <w:trHeight w:val="144" w:hRule="auto"/>
          <w:jc w:val="left"/>
        </w:trPr>
        <w:tc>
          <w:tcPr>
            <w:tcW w:w="815"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rPr>
            </w:pPr>
          </w:p>
        </w:tc>
        <w:tc>
          <w:tcPr>
            <w:tcW w:w="296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Наименование разделов и тем программы </w:t>
            </w:r>
          </w:p>
          <w:p>
            <w:pPr>
              <w:spacing w:before="0" w:after="0" w:line="276"/>
              <w:ind w:right="0" w:left="135" w:firstLine="0"/>
              <w:jc w:val="left"/>
              <w:rPr>
                <w:spacing w:val="0"/>
                <w:position w:val="0"/>
              </w:rPr>
            </w:pPr>
          </w:p>
        </w:tc>
        <w:tc>
          <w:tcPr>
            <w:tcW w:w="6195"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3624"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rPr>
            </w:pPr>
          </w:p>
        </w:tc>
      </w:tr>
      <w:tr>
        <w:trPr>
          <w:trHeight w:val="144" w:hRule="auto"/>
          <w:jc w:val="left"/>
        </w:trPr>
        <w:tc>
          <w:tcPr>
            <w:tcW w:w="815"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96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rPr>
            </w:pP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rPr>
            </w:pPr>
          </w:p>
        </w:tc>
        <w:tc>
          <w:tcPr>
            <w:tcW w:w="3624"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1.</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конца XIX — начала ХХ века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А.И. Куприн. Рассказы и повести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Гранатовый браслет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Олеся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Л.Н. Андреев. Рассказы и повести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Иуда Искариот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Большой шлем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 Горький. Рассказы (один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Старуха Изергиль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Макар Чудра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Коновалов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Пьеса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дне</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5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Стихотворения поэтов Серебряного века (не менее двух стихотворений одного поэта по выбору). Например, cтихотворения К.Д. Бальмонта, М.А. Волошина, Н.С. Гумилёва 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11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2.</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ХХ века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И.А. Бунин. Рассказы (два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Антоновские яблоки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Чистый понедельник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Господин из Сан-Франциско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А.А. Блок.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Незнакомка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Россия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Ночь, улица, фонарь, аптека…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Река раскинулась. Течёт, грустит лениво…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 цикла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поле Куликовом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 железной дороге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доблестях, о подвигах, о славе...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весна, без конца и без краю…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я хочу безумно жить…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Двенадцать</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В.В. Маяковский.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 вы могли бы?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Нате!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Послушайте!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Лиличка!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Юбилейное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Прозаседавшиеся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Письмо Татьяне Яковлевой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Облако в штанах</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С.А. Есенин.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Гой ты, Русь, моя родная...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Письмо матери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Собаке Качалова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Спит ковыль. Равнина дорогая…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Шаганэ ты моя, Шаганэ…</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жалею, не зову, не плачу…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последний поэт деревни…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Русь Советская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Низкий дом с голубыми ставнями...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О.Э. Мандельштам.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Бессонница. Гомер. Тугие паруса…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За гремучую доблесть грядущих веков…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Ленинград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Мы живём, под собою не чуя страны…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М.И. Цветаева.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Моим стихам, написанным так рано…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Кто создан из камня, кто создан из глины…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Идёшь, на меня похожий…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Мне нравится, что вы больны не мной…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Тоска по родине! Давно…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Книги в красном переплёте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Бабушке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Красною кистью…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 цикла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Стихи о Москве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А.А. Ахматова.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Песня последней встречи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Сжала руки под темной вуалью…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Смуглый отрок бродил по аллеям…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Мне голос был. Он звал утешно…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с теми я, кто бросил землю...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Мужество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Приморский сонет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Родная земля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Реквием</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Н.А. Островский.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Как закалялась сталь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избранные главы)</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М.А. Шолохов. Роман-эпопея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Тихий Дон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избранные главы)</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М.А. Булгаков. Романы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Белая гвардия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Мастер и Маргарита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один роман по выбору)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8">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А.П. Платонов. Рассказы и повести (одно произведение по выбору).Например,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 прекрасном и яростном мире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Котлован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Возвращение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9">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А.Т. Твардовский.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Вся суть в одном-единственном завете…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Памяти матери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краю, куда их вывезли гуртом…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знаю, никакой моей вины…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Дробится рваный цоколь монумента...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0">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Проза о Великой Отечественной войне (по одному произведению не менее чем трех писателей по выбору). Например, В.П. Астафьев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Пастух и пастушка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Звездопад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Ю.В. Бондарев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Горячий снег</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В.В. Быков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Обелиск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Сотников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Альпийская баллада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Б.Л. Васильев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 зори здесь тихие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списках не значился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Завтра была война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К.Д. Воробьев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Убиты под Москвой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Это мы, Господи!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В.Л. Кондратьев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Сашка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В.П. Некрасов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 окопах Сталинграда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Е.И. Носов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Красное вино победы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Шопен, соната номер два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С.С. Смирнов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Брестская крепость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1">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А.А. Фадеев.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Молодая гвардия</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2">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В.О. Богомолов. Роман "В августе сорок четвертого"</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3">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4">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Драматургия о Великой Отечественной войне. Пьесы (одно произведение по выбору). Например, В.С. Розов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Вечно живые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5">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Б.Л. Пастернак.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Февраль. Достать чернил и плакать!..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Определение поэзии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Во всём мне хочется дойти…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Снег идёт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Любить иных — тяжёлый крест...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Быть знаменитым некрасиво…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Ночь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Гамлет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Зимняя ночь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6">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А.И. Солженицын. Произведения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Один день Ивана Денисовича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Архипелаг ГУЛАГ</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книги по выбору, например, глава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Поэзия под плитой, правда под камнем</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7">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2.20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В.М. Шукшин. Рассказы (не менее двух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Срезал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Обида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Микроскоп</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Мастер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Крепкий мужик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Сапожки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8">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2.21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В.Г. Распутин. Рассказы и повести (не менее одного произведения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Живи и помни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Прощание с Матёрой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9">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2.22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Н.М. Рубцов.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Звезда полей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Тихая моя родина!..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горнице моей светло…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Привет, Россия…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Русский огонёк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буду скакать по холмам задремавшей отчизны...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0">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2.23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И.А. Бродский.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смерть Жукова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Осенний крик ястреба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Пилигримы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Стансы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 страны, ни погоста…</w:t>
            </w:r>
            <w:r>
              <w:rPr>
                <w:rFonts w:ascii="Times New Roman" w:hAnsi="Times New Roman" w:cs="Times New Roman" w:eastAsia="Times New Roman"/>
                <w:color w:val="000000"/>
                <w:spacing w:val="0"/>
                <w:position w:val="0"/>
                <w:sz w:val="24"/>
                <w:shd w:fill="auto" w:val="clear"/>
              </w:rPr>
              <w:t xml:space="preserve">») , «</w:t>
            </w:r>
            <w:r>
              <w:rPr>
                <w:rFonts w:ascii="Times New Roman" w:hAnsi="Times New Roman" w:cs="Times New Roman" w:eastAsia="Times New Roman"/>
                <w:color w:val="000000"/>
                <w:spacing w:val="0"/>
                <w:position w:val="0"/>
                <w:sz w:val="24"/>
                <w:shd w:fill="auto" w:val="clear"/>
              </w:rPr>
              <w:t xml:space="preserve">На столетие Анны Ахматовой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Рождественский романс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входил вместо дикого зверя в клетку…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1">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60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3.</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Проза второй половины XX — начала XXI века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Проза второй половины XX – начала XXI вв. Рассказы, повести, романы (по одному произведению не менее чем двух прозаиков по выбору). Например, Ф.А. Абрамов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Пелагея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Ч.Т. Айтматов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Белый пароход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В.П. Астафьев (повествование в рассказах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Царь-рыба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В.И. Белов (рассказы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родине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Бобришный угор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Ф.А. Искандер (роман в рассказах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Сандро из Чегема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Ю.П. Казаков (рассказы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Северный дневник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Поморка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 Прилепин (рассказы из сборника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Собаки и другие люди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А.Н. и Б.Н. Стругацкие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Понедельник начинается в субботу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Ю.В. Трифонов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Обмен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2">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4.</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Поэзия второй половины XX — начала XXI века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Поэзия второй половины XX – начала XXI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3">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5.</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Драматургия второй половины ХХ — начала XXI века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Драматургия второй половины ХХ — начала XXI века. Пьесы (произведение одного из драматургов по выбору). Например, А.Н. Арбузов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Иркутская история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А.В. Вампилов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Старший сын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4">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6.</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народов России</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Рассказы, повести, стихотворения (не менее одного произведения по выбору). Например, рассказ Ю. Рытхэу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Хранитель огня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повесть Ю. Шесталова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Синий ветер каслания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стихотворения Г. Айги, Р. Гамзатова, М. Джалиля, М. Карима, Д. Кугультинова, К. Кулиева 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5">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7.</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Зарубежная литература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проза XX века (одно произведение по выбору). Например, произведения Р. Брэдбери </w:t>
            </w:r>
            <w:r>
              <w:rPr>
                <w:rFonts w:ascii="Times New Roman" w:hAnsi="Times New Roman" w:cs="Times New Roman" w:eastAsia="Times New Roman"/>
                <w:color w:val="000000"/>
                <w:spacing w:val="0"/>
                <w:position w:val="0"/>
                <w:sz w:val="24"/>
                <w:shd w:fill="auto" w:val="clear"/>
              </w:rPr>
              <w:t xml:space="preserve">«451 </w:t>
            </w:r>
            <w:r>
              <w:rPr>
                <w:rFonts w:ascii="Times New Roman" w:hAnsi="Times New Roman" w:cs="Times New Roman" w:eastAsia="Times New Roman"/>
                <w:color w:val="000000"/>
                <w:spacing w:val="0"/>
                <w:position w:val="0"/>
                <w:sz w:val="24"/>
                <w:shd w:fill="auto" w:val="clear"/>
              </w:rPr>
              <w:t xml:space="preserve">градус по Фаренгейту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Э.М. Ремарка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Три товарища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 Сэлинджера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Над пропастью во ржи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 Уэллса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Машина времени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 Хемингуэя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Старик и море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6">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поэзия XX века (не менее двух стихотворений одного из поэтов по выбору). Например, стихотворения Г. Аполлинера, Т.С. Элиота 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7">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драматургия XX века (одно произведение по выбору). Например, пьесы Б. Брехта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Мамаша Кураж и ее дети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 Метерлинка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Синяя птица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Уайльда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Идеальный муж</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 Уильямса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Трамвай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Желание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 Шоу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Пигмалион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других.</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8">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7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Уроки внеклассного чтения</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Итоговые контрольные работы</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Подготовка и защита проектов</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Резервные уроки</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102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0 </w:t>
            </w: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ПОУРОЧНЫЙ ПЛАН </w:t>
      </w: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10 </w:t>
      </w:r>
      <w:r>
        <w:rPr>
          <w:rFonts w:ascii="Times New Roman" w:hAnsi="Times New Roman" w:cs="Times New Roman" w:eastAsia="Times New Roman"/>
          <w:b/>
          <w:color w:val="000000"/>
          <w:spacing w:val="0"/>
          <w:position w:val="0"/>
          <w:sz w:val="28"/>
          <w:shd w:fill="auto" w:val="clear"/>
        </w:rPr>
        <w:t xml:space="preserve">КЛАСС </w:t>
      </w:r>
    </w:p>
    <w:tbl>
      <w:tblPr/>
      <w:tblGrid>
        <w:gridCol w:w="642"/>
        <w:gridCol w:w="2960"/>
        <w:gridCol w:w="1126"/>
        <w:gridCol w:w="2113"/>
        <w:gridCol w:w="2260"/>
        <w:gridCol w:w="1739"/>
        <w:gridCol w:w="2754"/>
      </w:tblGrid>
      <w:tr>
        <w:trPr>
          <w:trHeight w:val="144" w:hRule="auto"/>
          <w:jc w:val="left"/>
        </w:trPr>
        <w:tc>
          <w:tcPr>
            <w:tcW w:w="642"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rPr>
            </w:pPr>
          </w:p>
        </w:tc>
        <w:tc>
          <w:tcPr>
            <w:tcW w:w="296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Тема урока </w:t>
            </w:r>
          </w:p>
          <w:p>
            <w:pPr>
              <w:spacing w:before="0" w:after="0" w:line="276"/>
              <w:ind w:right="0" w:left="135" w:firstLine="0"/>
              <w:jc w:val="left"/>
              <w:rPr>
                <w:spacing w:val="0"/>
                <w:position w:val="0"/>
              </w:rPr>
            </w:pPr>
          </w:p>
        </w:tc>
        <w:tc>
          <w:tcPr>
            <w:tcW w:w="549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1739"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Дата изучения </w:t>
            </w:r>
          </w:p>
          <w:p>
            <w:pPr>
              <w:spacing w:before="0" w:after="0" w:line="276"/>
              <w:ind w:right="0" w:left="135" w:firstLine="0"/>
              <w:jc w:val="left"/>
              <w:rPr>
                <w:spacing w:val="0"/>
                <w:position w:val="0"/>
              </w:rPr>
            </w:pPr>
          </w:p>
        </w:tc>
        <w:tc>
          <w:tcPr>
            <w:tcW w:w="2754"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rPr>
            </w:pPr>
          </w:p>
        </w:tc>
      </w:tr>
      <w:tr>
        <w:trPr>
          <w:trHeight w:val="144" w:hRule="auto"/>
          <w:jc w:val="left"/>
        </w:trPr>
        <w:tc>
          <w:tcPr>
            <w:tcW w:w="642"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96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rPr>
            </w:pP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rPr>
            </w:pPr>
          </w:p>
        </w:tc>
        <w:tc>
          <w:tcPr>
            <w:tcW w:w="1739"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754"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Обобщающее повторение: от древнерусской литературы до литературы XVIII века.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Слово о полку Игореве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Стихотворения М.В. Ломоносова, Г.Р. Державина. Комедия Д.И. Фонвизина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Недоросль</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02.09.2025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Обобщающее повторение: стихотворения и баллады В.А. Жуковского; комедия А.С. Грибоедова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03.09.2025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Обобщающее повторение: произведения А.С. Пушкина. Стихотворения, романы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Капитанская дочка</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04.09.2025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Обобщающее повторение: произведения М.Ю. Лермонтова. Стихотворения.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Герой нашего времени</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09.09.2025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Обобщающее повторение: произведения Н.В. Гоголя.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Ревизор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Мертвые души</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10.09.2025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Введение в курс литературы второй половины ХIX века. Основные этапы жизни и творчества А.Н. Островского. Идейно-художественное своеобразие драмы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Гроза</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11.09.2025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9">
              <w:r>
                <w:rPr>
                  <w:rFonts w:ascii="Times New Roman" w:hAnsi="Times New Roman" w:cs="Times New Roman" w:eastAsia="Times New Roman"/>
                  <w:color w:val="0000FF"/>
                  <w:spacing w:val="0"/>
                  <w:position w:val="0"/>
                  <w:sz w:val="22"/>
                  <w:u w:val="single"/>
                  <w:shd w:fill="auto" w:val="clear"/>
                </w:rPr>
                <w:t xml:space="preserve">https://m.edsoo.ru/d6a66018</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Тематика и проблематика пьесы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Гроза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Особенности сюжета и своеобразие конфликта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16.09.2025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0">
              <w:r>
                <w:rPr>
                  <w:rFonts w:ascii="Times New Roman" w:hAnsi="Times New Roman" w:cs="Times New Roman" w:eastAsia="Times New Roman"/>
                  <w:color w:val="0000FF"/>
                  <w:spacing w:val="0"/>
                  <w:position w:val="0"/>
                  <w:sz w:val="22"/>
                  <w:u w:val="single"/>
                  <w:shd w:fill="auto" w:val="clear"/>
                </w:rPr>
                <w:t xml:space="preserve">https://m.edsoo.ru/dc1d9abf</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Город Калинов и его обитатели. Образ Катерины</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17.09.2025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1">
              <w:r>
                <w:rPr>
                  <w:rFonts w:ascii="Times New Roman" w:hAnsi="Times New Roman" w:cs="Times New Roman" w:eastAsia="Times New Roman"/>
                  <w:color w:val="0000FF"/>
                  <w:spacing w:val="0"/>
                  <w:position w:val="0"/>
                  <w:sz w:val="22"/>
                  <w:u w:val="single"/>
                  <w:shd w:fill="auto" w:val="clear"/>
                </w:rPr>
                <w:t xml:space="preserve">https://m.edsoo.ru/52a8f226</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Смысл названия и символика пьесы. Драма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Гроза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русской критике</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18.09.2025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2">
              <w:r>
                <w:rPr>
                  <w:rFonts w:ascii="Times New Roman" w:hAnsi="Times New Roman" w:cs="Times New Roman" w:eastAsia="Times New Roman"/>
                  <w:color w:val="0000FF"/>
                  <w:spacing w:val="0"/>
                  <w:position w:val="0"/>
                  <w:sz w:val="22"/>
                  <w:u w:val="single"/>
                  <w:shd w:fill="auto" w:val="clear"/>
                </w:rPr>
                <w:t xml:space="preserve">https://m.edsoo.ru/d505742d</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пьесе А.Н. Островского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Гроза</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23.09.2025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3">
              <w:r>
                <w:rPr>
                  <w:rFonts w:ascii="Times New Roman" w:hAnsi="Times New Roman" w:cs="Times New Roman" w:eastAsia="Times New Roman"/>
                  <w:color w:val="0000FF"/>
                  <w:spacing w:val="0"/>
                  <w:position w:val="0"/>
                  <w:sz w:val="22"/>
                  <w:u w:val="single"/>
                  <w:shd w:fill="auto" w:val="clear"/>
                </w:rPr>
                <w:t xml:space="preserve">https://m.edsoo.ru/b2bfccec</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Cочинение по пьесе А.Н. Островского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Гроза</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24.09.2025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4">
              <w:r>
                <w:rPr>
                  <w:rFonts w:ascii="Times New Roman" w:hAnsi="Times New Roman" w:cs="Times New Roman" w:eastAsia="Times New Roman"/>
                  <w:color w:val="0000FF"/>
                  <w:spacing w:val="0"/>
                  <w:position w:val="0"/>
                  <w:sz w:val="22"/>
                  <w:u w:val="single"/>
                  <w:shd w:fill="auto" w:val="clear"/>
                </w:rPr>
                <w:t xml:space="preserve">https://m.edsoo.ru/f1bf6dac</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И.А. Гончарова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25.09.2025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5">
              <w:r>
                <w:rPr>
                  <w:rFonts w:ascii="Times New Roman" w:hAnsi="Times New Roman" w:cs="Times New Roman" w:eastAsia="Times New Roman"/>
                  <w:color w:val="0000FF"/>
                  <w:spacing w:val="0"/>
                  <w:position w:val="0"/>
                  <w:sz w:val="22"/>
                  <w:u w:val="single"/>
                  <w:shd w:fill="auto" w:val="clear"/>
                </w:rPr>
                <w:t xml:space="preserve">https://m.edsoo.ru/f8025ef8</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История создания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Обломов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Особенности композиции</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30.09.2025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6">
              <w:r>
                <w:rPr>
                  <w:rFonts w:ascii="Times New Roman" w:hAnsi="Times New Roman" w:cs="Times New Roman" w:eastAsia="Times New Roman"/>
                  <w:color w:val="0000FF"/>
                  <w:spacing w:val="0"/>
                  <w:position w:val="0"/>
                  <w:sz w:val="22"/>
                  <w:u w:val="single"/>
                  <w:shd w:fill="auto" w:val="clear"/>
                </w:rPr>
                <w:t xml:space="preserve">https://m.edsoo.ru/d0004569</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Образ главного героя. Обломов и Штольц</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01.10.2025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7">
              <w:r>
                <w:rPr>
                  <w:rFonts w:ascii="Times New Roman" w:hAnsi="Times New Roman" w:cs="Times New Roman" w:eastAsia="Times New Roman"/>
                  <w:color w:val="0000FF"/>
                  <w:spacing w:val="0"/>
                  <w:position w:val="0"/>
                  <w:sz w:val="22"/>
                  <w:u w:val="single"/>
                  <w:shd w:fill="auto" w:val="clear"/>
                </w:rPr>
                <w:t xml:space="preserve">https://m.edsoo.ru/7eface0f</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Женские образы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Обломов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их роль в развитии сюжета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02.10.2025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8">
              <w:r>
                <w:rPr>
                  <w:rFonts w:ascii="Times New Roman" w:hAnsi="Times New Roman" w:cs="Times New Roman" w:eastAsia="Times New Roman"/>
                  <w:color w:val="0000FF"/>
                  <w:spacing w:val="0"/>
                  <w:position w:val="0"/>
                  <w:sz w:val="22"/>
                  <w:u w:val="single"/>
                  <w:shd w:fill="auto" w:val="clear"/>
                </w:rPr>
                <w:t xml:space="preserve">https://m.edsoo.ru/569d9145</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Социально-философский смысл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Обломов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Русская критика о романе. Понятие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обломовщина</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07.10.2025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9">
              <w:r>
                <w:rPr>
                  <w:rFonts w:ascii="Times New Roman" w:hAnsi="Times New Roman" w:cs="Times New Roman" w:eastAsia="Times New Roman"/>
                  <w:color w:val="0000FF"/>
                  <w:spacing w:val="0"/>
                  <w:position w:val="0"/>
                  <w:sz w:val="22"/>
                  <w:u w:val="single"/>
                  <w:shd w:fill="auto" w:val="clear"/>
                </w:rPr>
                <w:t xml:space="preserve">https://m.edsoo.ru/6631455a</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роману И.А. Гончарова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Обломов</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08.10.2025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0">
              <w:r>
                <w:rPr>
                  <w:rFonts w:ascii="Times New Roman" w:hAnsi="Times New Roman" w:cs="Times New Roman" w:eastAsia="Times New Roman"/>
                  <w:color w:val="0000FF"/>
                  <w:spacing w:val="0"/>
                  <w:position w:val="0"/>
                  <w:sz w:val="22"/>
                  <w:u w:val="single"/>
                  <w:shd w:fill="auto" w:val="clear"/>
                </w:rPr>
                <w:t xml:space="preserve">https://m.edsoo.ru/9e3b3966</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И.С. Тургенева. Творческая история создания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Отцы и дети</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09.10.2025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1">
              <w:r>
                <w:rPr>
                  <w:rFonts w:ascii="Times New Roman" w:hAnsi="Times New Roman" w:cs="Times New Roman" w:eastAsia="Times New Roman"/>
                  <w:color w:val="0000FF"/>
                  <w:spacing w:val="0"/>
                  <w:position w:val="0"/>
                  <w:sz w:val="22"/>
                  <w:u w:val="single"/>
                  <w:shd w:fill="auto" w:val="clear"/>
                </w:rPr>
                <w:t xml:space="preserve">https://m.edsoo.ru/e9505c01</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Сюжет и проблематика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Отцы и дети</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14.10.2025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2">
              <w:r>
                <w:rPr>
                  <w:rFonts w:ascii="Times New Roman" w:hAnsi="Times New Roman" w:cs="Times New Roman" w:eastAsia="Times New Roman"/>
                  <w:color w:val="0000FF"/>
                  <w:spacing w:val="0"/>
                  <w:position w:val="0"/>
                  <w:sz w:val="22"/>
                  <w:u w:val="single"/>
                  <w:shd w:fill="auto" w:val="clear"/>
                </w:rPr>
                <w:t xml:space="preserve">https://m.edsoo.ru/e43e1304</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Образ нигилиста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Отцы и дети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конфликт поколений</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15.10.2025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3">
              <w:r>
                <w:rPr>
                  <w:rFonts w:ascii="Times New Roman" w:hAnsi="Times New Roman" w:cs="Times New Roman" w:eastAsia="Times New Roman"/>
                  <w:color w:val="0000FF"/>
                  <w:spacing w:val="0"/>
                  <w:position w:val="0"/>
                  <w:sz w:val="22"/>
                  <w:u w:val="single"/>
                  <w:shd w:fill="auto" w:val="clear"/>
                </w:rPr>
                <w:t xml:space="preserve">https://m.edsoo.ru/f8f820d8</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Женские образы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Отцы и дети</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16.10.2025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4">
              <w:r>
                <w:rPr>
                  <w:rFonts w:ascii="Times New Roman" w:hAnsi="Times New Roman" w:cs="Times New Roman" w:eastAsia="Times New Roman"/>
                  <w:color w:val="0000FF"/>
                  <w:spacing w:val="0"/>
                  <w:position w:val="0"/>
                  <w:sz w:val="22"/>
                  <w:u w:val="single"/>
                  <w:shd w:fill="auto" w:val="clear"/>
                </w:rPr>
                <w:t xml:space="preserve">https://m.edsoo.ru/c753714b</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Вечные темы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Отцы и дети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Роль эпилога. Авторская позиция и способы ее выражения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21.10.2025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5">
              <w:r>
                <w:rPr>
                  <w:rFonts w:ascii="Times New Roman" w:hAnsi="Times New Roman" w:cs="Times New Roman" w:eastAsia="Times New Roman"/>
                  <w:color w:val="0000FF"/>
                  <w:spacing w:val="0"/>
                  <w:position w:val="0"/>
                  <w:sz w:val="22"/>
                  <w:u w:val="single"/>
                  <w:shd w:fill="auto" w:val="clear"/>
                </w:rPr>
                <w:t xml:space="preserve">https://m.edsoo.ru/f04ffea9</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Полемика вокруг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Отцы и дети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Д.И. Писарев и другие</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22.10.2025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6">
              <w:r>
                <w:rPr>
                  <w:rFonts w:ascii="Times New Roman" w:hAnsi="Times New Roman" w:cs="Times New Roman" w:eastAsia="Times New Roman"/>
                  <w:color w:val="0000FF"/>
                  <w:spacing w:val="0"/>
                  <w:position w:val="0"/>
                  <w:sz w:val="22"/>
                  <w:u w:val="single"/>
                  <w:shd w:fill="auto" w:val="clear"/>
                </w:rPr>
                <w:t xml:space="preserve">https://m.edsoo.ru/b800baca</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роману И.С. Тургенева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Отцы и дети</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23.10.2025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7">
              <w:r>
                <w:rPr>
                  <w:rFonts w:ascii="Times New Roman" w:hAnsi="Times New Roman" w:cs="Times New Roman" w:eastAsia="Times New Roman"/>
                  <w:color w:val="0000FF"/>
                  <w:spacing w:val="0"/>
                  <w:position w:val="0"/>
                  <w:sz w:val="22"/>
                  <w:u w:val="single"/>
                  <w:shd w:fill="auto" w:val="clear"/>
                </w:rPr>
                <w:t xml:space="preserve">https://m.edsoo.ru/cca723e7</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Ф.И. Тютчева. Поэт-философ</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05.11.2025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8">
              <w:r>
                <w:rPr>
                  <w:rFonts w:ascii="Times New Roman" w:hAnsi="Times New Roman" w:cs="Times New Roman" w:eastAsia="Times New Roman"/>
                  <w:color w:val="0000FF"/>
                  <w:spacing w:val="0"/>
                  <w:position w:val="0"/>
                  <w:sz w:val="22"/>
                  <w:u w:val="single"/>
                  <w:shd w:fill="auto" w:val="clear"/>
                </w:rPr>
                <w:t xml:space="preserve">https://m.edsoo.ru/77583f5e</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родной природы в лирике Ф.И. Тютчева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06.11.2025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9">
              <w:r>
                <w:rPr>
                  <w:rFonts w:ascii="Times New Roman" w:hAnsi="Times New Roman" w:cs="Times New Roman" w:eastAsia="Times New Roman"/>
                  <w:color w:val="0000FF"/>
                  <w:spacing w:val="0"/>
                  <w:position w:val="0"/>
                  <w:sz w:val="22"/>
                  <w:u w:val="single"/>
                  <w:shd w:fill="auto" w:val="clear"/>
                </w:rPr>
                <w:t xml:space="preserve">https://m.edsoo.ru/f46e3aff</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Любовная лирика Ф.И. Тютчева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11.11.2025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0">
              <w:r>
                <w:rPr>
                  <w:rFonts w:ascii="Times New Roman" w:hAnsi="Times New Roman" w:cs="Times New Roman" w:eastAsia="Times New Roman"/>
                  <w:color w:val="0000FF"/>
                  <w:spacing w:val="0"/>
                  <w:position w:val="0"/>
                  <w:sz w:val="22"/>
                  <w:u w:val="single"/>
                  <w:shd w:fill="auto" w:val="clear"/>
                </w:rPr>
                <w:t xml:space="preserve">https://m.edsoo.ru/e6e2637d</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Анализ лирического произведения Ф.И. Тютчева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12.11.2025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1">
              <w:r>
                <w:rPr>
                  <w:rFonts w:ascii="Times New Roman" w:hAnsi="Times New Roman" w:cs="Times New Roman" w:eastAsia="Times New Roman"/>
                  <w:color w:val="0000FF"/>
                  <w:spacing w:val="0"/>
                  <w:position w:val="0"/>
                  <w:sz w:val="22"/>
                  <w:u w:val="single"/>
                  <w:shd w:fill="auto" w:val="clear"/>
                </w:rPr>
                <w:t xml:space="preserve">https://m.edsoo.ru/9f46e13e</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Н.А. Некрасова. О народных истоках мироощущения поэта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13.11.2025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2">
              <w:r>
                <w:rPr>
                  <w:rFonts w:ascii="Times New Roman" w:hAnsi="Times New Roman" w:cs="Times New Roman" w:eastAsia="Times New Roman"/>
                  <w:color w:val="0000FF"/>
                  <w:spacing w:val="0"/>
                  <w:position w:val="0"/>
                  <w:sz w:val="22"/>
                  <w:u w:val="single"/>
                  <w:shd w:fill="auto" w:val="clear"/>
                </w:rPr>
                <w:t xml:space="preserve">https://m.edsoo.ru/d94a8edc</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Гражданская поэзия и лирика чувств Н.А. Некрасова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18.11.2025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3">
              <w:r>
                <w:rPr>
                  <w:rFonts w:ascii="Times New Roman" w:hAnsi="Times New Roman" w:cs="Times New Roman" w:eastAsia="Times New Roman"/>
                  <w:color w:val="0000FF"/>
                  <w:spacing w:val="0"/>
                  <w:position w:val="0"/>
                  <w:sz w:val="22"/>
                  <w:u w:val="single"/>
                  <w:shd w:fill="auto" w:val="clear"/>
                </w:rPr>
                <w:t xml:space="preserve">https://m.edsoo.ru/4d9c87fd</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Анализ лирического произведения Н.А. Некрасова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19.11.2025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4">
              <w:r>
                <w:rPr>
                  <w:rFonts w:ascii="Times New Roman" w:hAnsi="Times New Roman" w:cs="Times New Roman" w:eastAsia="Times New Roman"/>
                  <w:color w:val="0000FF"/>
                  <w:spacing w:val="0"/>
                  <w:position w:val="0"/>
                  <w:sz w:val="22"/>
                  <w:u w:val="single"/>
                  <w:shd w:fill="auto" w:val="clear"/>
                </w:rPr>
                <w:t xml:space="preserve">https://m.edsoo.ru/ab0ee46b</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История создания поэмы Н.А. Некрасова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Кому на Руси жить хорошо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Особенности жанра, сюжета и композиции. Фольклорная основа произведения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20.11.2025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5">
              <w:r>
                <w:rPr>
                  <w:rFonts w:ascii="Times New Roman" w:hAnsi="Times New Roman" w:cs="Times New Roman" w:eastAsia="Times New Roman"/>
                  <w:color w:val="0000FF"/>
                  <w:spacing w:val="0"/>
                  <w:position w:val="0"/>
                  <w:sz w:val="22"/>
                  <w:u w:val="single"/>
                  <w:shd w:fill="auto" w:val="clear"/>
                </w:rPr>
                <w:t xml:space="preserve">https://m.edsoo.ru/fc94db83</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Многообразие народных типов в галерее персонажей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Кому на Руси жить хорошо</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25.11.2025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6">
              <w:r>
                <w:rPr>
                  <w:rFonts w:ascii="Times New Roman" w:hAnsi="Times New Roman" w:cs="Times New Roman" w:eastAsia="Times New Roman"/>
                  <w:color w:val="0000FF"/>
                  <w:spacing w:val="0"/>
                  <w:position w:val="0"/>
                  <w:sz w:val="22"/>
                  <w:u w:val="single"/>
                  <w:shd w:fill="auto" w:val="clear"/>
                </w:rPr>
                <w:t xml:space="preserve">https://m.edsoo.ru/38fb8ca5</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Проблемы счастья и смысла жизни в поэме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Кому на Руси жить хорошо</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26.11.2025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7">
              <w:r>
                <w:rPr>
                  <w:rFonts w:ascii="Times New Roman" w:hAnsi="Times New Roman" w:cs="Times New Roman" w:eastAsia="Times New Roman"/>
                  <w:color w:val="0000FF"/>
                  <w:spacing w:val="0"/>
                  <w:position w:val="0"/>
                  <w:sz w:val="22"/>
                  <w:u w:val="single"/>
                  <w:shd w:fill="auto" w:val="clear"/>
                </w:rPr>
                <w:t xml:space="preserve">https://m.edsoo.ru/6409d788</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А.А. Фета. Теория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чистого искусства</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27.11.2025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8">
              <w:r>
                <w:rPr>
                  <w:rFonts w:ascii="Times New Roman" w:hAnsi="Times New Roman" w:cs="Times New Roman" w:eastAsia="Times New Roman"/>
                  <w:color w:val="0000FF"/>
                  <w:spacing w:val="0"/>
                  <w:position w:val="0"/>
                  <w:sz w:val="22"/>
                  <w:u w:val="single"/>
                  <w:shd w:fill="auto" w:val="clear"/>
                </w:rPr>
                <w:t xml:space="preserve">https://m.edsoo.ru/0fdcc372</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Человек и природа в лирике А.А. Фета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02.12.2025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9">
              <w:r>
                <w:rPr>
                  <w:rFonts w:ascii="Times New Roman" w:hAnsi="Times New Roman" w:cs="Times New Roman" w:eastAsia="Times New Roman"/>
                  <w:color w:val="0000FF"/>
                  <w:spacing w:val="0"/>
                  <w:position w:val="0"/>
                  <w:sz w:val="22"/>
                  <w:u w:val="single"/>
                  <w:shd w:fill="auto" w:val="clear"/>
                </w:rPr>
                <w:t xml:space="preserve">https://m.edsoo.ru/2e017055</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Художественное мастерство А.А. Фета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03.12.2025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0">
              <w:r>
                <w:rPr>
                  <w:rFonts w:ascii="Times New Roman" w:hAnsi="Times New Roman" w:cs="Times New Roman" w:eastAsia="Times New Roman"/>
                  <w:color w:val="0000FF"/>
                  <w:spacing w:val="0"/>
                  <w:position w:val="0"/>
                  <w:sz w:val="22"/>
                  <w:u w:val="single"/>
                  <w:shd w:fill="auto" w:val="clear"/>
                </w:rPr>
                <w:t xml:space="preserve">https://m.edsoo.ru/278e6a2c</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Анализ лирического произведения А.А. Фета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04.12.2025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1">
              <w:r>
                <w:rPr>
                  <w:rFonts w:ascii="Times New Roman" w:hAnsi="Times New Roman" w:cs="Times New Roman" w:eastAsia="Times New Roman"/>
                  <w:color w:val="0000FF"/>
                  <w:spacing w:val="0"/>
                  <w:position w:val="0"/>
                  <w:sz w:val="22"/>
                  <w:u w:val="single"/>
                  <w:shd w:fill="auto" w:val="clear"/>
                </w:rPr>
                <w:t xml:space="preserve">https://m.edsoo.ru/396f644b</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Подготовка к контрольной работе: ответы на проблемный вопрос, сочинение, тесты по поэзии второй половины XIX века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09.12.2025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2">
              <w:r>
                <w:rPr>
                  <w:rFonts w:ascii="Times New Roman" w:hAnsi="Times New Roman" w:cs="Times New Roman" w:eastAsia="Times New Roman"/>
                  <w:color w:val="0000FF"/>
                  <w:spacing w:val="0"/>
                  <w:position w:val="0"/>
                  <w:sz w:val="22"/>
                  <w:u w:val="single"/>
                  <w:shd w:fill="auto" w:val="clear"/>
                </w:rPr>
                <w:t xml:space="preserve">https://m.edsoo.ru/8f005a51</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Контрольная работа: письменные ответы на проблемный вопрос, сочинение, тесты по поэзии второй половины XIX века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10.12.2025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3">
              <w:r>
                <w:rPr>
                  <w:rFonts w:ascii="Times New Roman" w:hAnsi="Times New Roman" w:cs="Times New Roman" w:eastAsia="Times New Roman"/>
                  <w:color w:val="0000FF"/>
                  <w:spacing w:val="0"/>
                  <w:position w:val="0"/>
                  <w:sz w:val="22"/>
                  <w:u w:val="single"/>
                  <w:shd w:fill="auto" w:val="clear"/>
                </w:rPr>
                <w:t xml:space="preserve">https://m.edsoo.ru/db211621</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М.Е. Салтыкова-Щедрина. Мастер сатиры</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11.12.2025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4">
              <w:r>
                <w:rPr>
                  <w:rFonts w:ascii="Times New Roman" w:hAnsi="Times New Roman" w:cs="Times New Roman" w:eastAsia="Times New Roman"/>
                  <w:color w:val="0000FF"/>
                  <w:spacing w:val="0"/>
                  <w:position w:val="0"/>
                  <w:sz w:val="22"/>
                  <w:u w:val="single"/>
                  <w:shd w:fill="auto" w:val="clear"/>
                </w:rPr>
                <w:t xml:space="preserve">https://m.edsoo.ru/3d6eed61</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История одного города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как сатирическое произведение. Глава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 корени происхождения глуповцев</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16.12.2025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5">
              <w:r>
                <w:rPr>
                  <w:rFonts w:ascii="Times New Roman" w:hAnsi="Times New Roman" w:cs="Times New Roman" w:eastAsia="Times New Roman"/>
                  <w:color w:val="0000FF"/>
                  <w:spacing w:val="0"/>
                  <w:position w:val="0"/>
                  <w:sz w:val="22"/>
                  <w:u w:val="single"/>
                  <w:shd w:fill="auto" w:val="clear"/>
                </w:rPr>
                <w:t xml:space="preserve">https://m.edsoo.ru/8b277b94</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Собирательные образы градоначальников 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глуповцев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Опись градоначальникам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Органчик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Подтверждение покаяния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17.12.2025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6">
              <w:r>
                <w:rPr>
                  <w:rFonts w:ascii="Times New Roman" w:hAnsi="Times New Roman" w:cs="Times New Roman" w:eastAsia="Times New Roman"/>
                  <w:color w:val="0000FF"/>
                  <w:spacing w:val="0"/>
                  <w:position w:val="0"/>
                  <w:sz w:val="22"/>
                  <w:u w:val="single"/>
                  <w:shd w:fill="auto" w:val="clear"/>
                </w:rPr>
                <w:t xml:space="preserve">https://m.edsoo.ru/62b032c0</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Подготовка к презентации проектов по литературе второй половины XIX века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18.12.2025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7">
              <w:r>
                <w:rPr>
                  <w:rFonts w:ascii="Times New Roman" w:hAnsi="Times New Roman" w:cs="Times New Roman" w:eastAsia="Times New Roman"/>
                  <w:color w:val="0000FF"/>
                  <w:spacing w:val="0"/>
                  <w:position w:val="0"/>
                  <w:sz w:val="22"/>
                  <w:u w:val="single"/>
                  <w:shd w:fill="auto" w:val="clear"/>
                </w:rPr>
                <w:t xml:space="preserve">https://m.edsoo.ru/90dd4547</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Презентация проектов по литературе второй половины XIX века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23.12.2025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8">
              <w:r>
                <w:rPr>
                  <w:rFonts w:ascii="Times New Roman" w:hAnsi="Times New Roman" w:cs="Times New Roman" w:eastAsia="Times New Roman"/>
                  <w:color w:val="0000FF"/>
                  <w:spacing w:val="0"/>
                  <w:position w:val="0"/>
                  <w:sz w:val="22"/>
                  <w:u w:val="single"/>
                  <w:shd w:fill="auto" w:val="clear"/>
                </w:rPr>
                <w:t xml:space="preserve">https://m.edsoo.ru/48dc8cdd</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Ф.М. Достоевского</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24.12.2025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9">
              <w:r>
                <w:rPr>
                  <w:rFonts w:ascii="Times New Roman" w:hAnsi="Times New Roman" w:cs="Times New Roman" w:eastAsia="Times New Roman"/>
                  <w:color w:val="0000FF"/>
                  <w:spacing w:val="0"/>
                  <w:position w:val="0"/>
                  <w:sz w:val="22"/>
                  <w:u w:val="single"/>
                  <w:shd w:fill="auto" w:val="clear"/>
                </w:rPr>
                <w:t xml:space="preserve">https://m.edsoo.ru/b6b59225</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История создания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Жанровые и композиционные особенности</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25.12.2025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0">
              <w:r>
                <w:rPr>
                  <w:rFonts w:ascii="Times New Roman" w:hAnsi="Times New Roman" w:cs="Times New Roman" w:eastAsia="Times New Roman"/>
                  <w:color w:val="0000FF"/>
                  <w:spacing w:val="0"/>
                  <w:position w:val="0"/>
                  <w:sz w:val="22"/>
                  <w:u w:val="single"/>
                  <w:shd w:fill="auto" w:val="clear"/>
                </w:rPr>
                <w:t xml:space="preserve">https://m.edsoo.ru/32909836</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сюжетные линии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Преступление Раскольникова. Идея о праве сильной личности</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30.12.2025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1">
              <w:r>
                <w:rPr>
                  <w:rFonts w:ascii="Times New Roman" w:hAnsi="Times New Roman" w:cs="Times New Roman" w:eastAsia="Times New Roman"/>
                  <w:color w:val="0000FF"/>
                  <w:spacing w:val="0"/>
                  <w:position w:val="0"/>
                  <w:sz w:val="22"/>
                  <w:u w:val="single"/>
                  <w:shd w:fill="auto" w:val="clear"/>
                </w:rPr>
                <w:t xml:space="preserve">https://m.edsoo.ru/b1d66b91</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Раскольников в системе образов. Раскольников и его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двойники</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13.01.2026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2">
              <w:r>
                <w:rPr>
                  <w:rFonts w:ascii="Times New Roman" w:hAnsi="Times New Roman" w:cs="Times New Roman" w:eastAsia="Times New Roman"/>
                  <w:color w:val="0000FF"/>
                  <w:spacing w:val="0"/>
                  <w:position w:val="0"/>
                  <w:sz w:val="22"/>
                  <w:u w:val="single"/>
                  <w:shd w:fill="auto" w:val="clear"/>
                </w:rPr>
                <w:t xml:space="preserve">https://m.edsoo.ru/e31eadf2</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Униженные и оскорбленные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Петербурга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14.01.2026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3">
              <w:r>
                <w:rPr>
                  <w:rFonts w:ascii="Times New Roman" w:hAnsi="Times New Roman" w:cs="Times New Roman" w:eastAsia="Times New Roman"/>
                  <w:color w:val="0000FF"/>
                  <w:spacing w:val="0"/>
                  <w:position w:val="0"/>
                  <w:sz w:val="22"/>
                  <w:u w:val="single"/>
                  <w:shd w:fill="auto" w:val="clear"/>
                </w:rPr>
                <w:t xml:space="preserve">https://m.edsoo.ru/14396328</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Образ Сонечки Мармеладовой и проблема нравственного идеала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15.01.2026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4">
              <w:r>
                <w:rPr>
                  <w:rFonts w:ascii="Times New Roman" w:hAnsi="Times New Roman" w:cs="Times New Roman" w:eastAsia="Times New Roman"/>
                  <w:color w:val="0000FF"/>
                  <w:spacing w:val="0"/>
                  <w:position w:val="0"/>
                  <w:sz w:val="22"/>
                  <w:u w:val="single"/>
                  <w:shd w:fill="auto" w:val="clear"/>
                </w:rPr>
                <w:t xml:space="preserve">https://m.edsoo.ru/eb282fbc</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Библейские мотивы и образы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20.01.2026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5">
              <w:r>
                <w:rPr>
                  <w:rFonts w:ascii="Times New Roman" w:hAnsi="Times New Roman" w:cs="Times New Roman" w:eastAsia="Times New Roman"/>
                  <w:color w:val="0000FF"/>
                  <w:spacing w:val="0"/>
                  <w:position w:val="0"/>
                  <w:sz w:val="22"/>
                  <w:u w:val="single"/>
                  <w:shd w:fill="auto" w:val="clear"/>
                </w:rPr>
                <w:t xml:space="preserve">https://m.edsoo.ru/f8f251b2</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Смысл названия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Роль финала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21.01.2026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6">
              <w:r>
                <w:rPr>
                  <w:rFonts w:ascii="Times New Roman" w:hAnsi="Times New Roman" w:cs="Times New Roman" w:eastAsia="Times New Roman"/>
                  <w:color w:val="0000FF"/>
                  <w:spacing w:val="0"/>
                  <w:position w:val="0"/>
                  <w:sz w:val="22"/>
                  <w:u w:val="single"/>
                  <w:shd w:fill="auto" w:val="clear"/>
                </w:rPr>
                <w:t xml:space="preserve">https://m.edsoo.ru/6355e71c</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Художественное мастерство писателя. Психологизм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 </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22.01.2026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7">
              <w:r>
                <w:rPr>
                  <w:rFonts w:ascii="Times New Roman" w:hAnsi="Times New Roman" w:cs="Times New Roman" w:eastAsia="Times New Roman"/>
                  <w:color w:val="0000FF"/>
                  <w:spacing w:val="0"/>
                  <w:position w:val="0"/>
                  <w:sz w:val="22"/>
                  <w:u w:val="single"/>
                  <w:shd w:fill="auto" w:val="clear"/>
                </w:rPr>
                <w:t xml:space="preserve">https://m.edsoo.ru/55f0d8d3</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Историко-культурное значение романа Ф.М. Достоевского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27.01.2026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8">
              <w:r>
                <w:rPr>
                  <w:rFonts w:ascii="Times New Roman" w:hAnsi="Times New Roman" w:cs="Times New Roman" w:eastAsia="Times New Roman"/>
                  <w:color w:val="0000FF"/>
                  <w:spacing w:val="0"/>
                  <w:position w:val="0"/>
                  <w:sz w:val="22"/>
                  <w:u w:val="single"/>
                  <w:shd w:fill="auto" w:val="clear"/>
                </w:rPr>
                <w:t xml:space="preserve">https://m.edsoo.ru/4ff59256</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роману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28.01.2026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9">
              <w:r>
                <w:rPr>
                  <w:rFonts w:ascii="Times New Roman" w:hAnsi="Times New Roman" w:cs="Times New Roman" w:eastAsia="Times New Roman"/>
                  <w:color w:val="0000FF"/>
                  <w:spacing w:val="0"/>
                  <w:position w:val="0"/>
                  <w:sz w:val="22"/>
                  <w:u w:val="single"/>
                  <w:shd w:fill="auto" w:val="clear"/>
                </w:rPr>
                <w:t xml:space="preserve">https://m.edsoo.ru/fd0ec140</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Л.Н. Толстого</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29.01.2026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0">
              <w:r>
                <w:rPr>
                  <w:rFonts w:ascii="Times New Roman" w:hAnsi="Times New Roman" w:cs="Times New Roman" w:eastAsia="Times New Roman"/>
                  <w:color w:val="0000FF"/>
                  <w:spacing w:val="0"/>
                  <w:position w:val="0"/>
                  <w:sz w:val="22"/>
                  <w:u w:val="single"/>
                  <w:shd w:fill="auto" w:val="clear"/>
                </w:rPr>
                <w:t xml:space="preserve">https://m.edsoo.ru/429ee50c</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История создания романа-эпопеи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Жанровые особенности произведения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03.02.2026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1">
              <w:r>
                <w:rPr>
                  <w:rFonts w:ascii="Times New Roman" w:hAnsi="Times New Roman" w:cs="Times New Roman" w:eastAsia="Times New Roman"/>
                  <w:color w:val="0000FF"/>
                  <w:spacing w:val="0"/>
                  <w:position w:val="0"/>
                  <w:sz w:val="22"/>
                  <w:u w:val="single"/>
                  <w:shd w:fill="auto" w:val="clear"/>
                </w:rPr>
                <w:t xml:space="preserve">https://m.edsoo.ru/92dd8da8</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Роман-эпопея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Смысл названия. Историческая основа произведения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04.02.2026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2">
              <w:r>
                <w:rPr>
                  <w:rFonts w:ascii="Times New Roman" w:hAnsi="Times New Roman" w:cs="Times New Roman" w:eastAsia="Times New Roman"/>
                  <w:color w:val="0000FF"/>
                  <w:spacing w:val="0"/>
                  <w:position w:val="0"/>
                  <w:sz w:val="22"/>
                  <w:u w:val="single"/>
                  <w:shd w:fill="auto" w:val="clear"/>
                </w:rPr>
                <w:t xml:space="preserve">https://m.edsoo.ru/95955423</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Роман-эпопея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Нравственные устои и жизнь дворянства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05.02.2026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3">
              <w:r>
                <w:rPr>
                  <w:rFonts w:ascii="Times New Roman" w:hAnsi="Times New Roman" w:cs="Times New Roman" w:eastAsia="Times New Roman"/>
                  <w:color w:val="0000FF"/>
                  <w:spacing w:val="0"/>
                  <w:position w:val="0"/>
                  <w:sz w:val="22"/>
                  <w:u w:val="single"/>
                  <w:shd w:fill="auto" w:val="clear"/>
                </w:rPr>
                <w:t xml:space="preserve">https://m.edsoo.ru/9cc9c4c1</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Мысль семейная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романе-эпопее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Ростовы и Болконские</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10.02.2026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4">
              <w:r>
                <w:rPr>
                  <w:rFonts w:ascii="Times New Roman" w:hAnsi="Times New Roman" w:cs="Times New Roman" w:eastAsia="Times New Roman"/>
                  <w:color w:val="0000FF"/>
                  <w:spacing w:val="0"/>
                  <w:position w:val="0"/>
                  <w:sz w:val="22"/>
                  <w:u w:val="single"/>
                  <w:shd w:fill="auto" w:val="clear"/>
                </w:rPr>
                <w:t xml:space="preserve">https://m.edsoo.ru/0e0d5a32</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Нравственно-философские взгляды Л.Н. Толстого, воплощенные в женских образах романа-эпопеи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11.02.2026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5">
              <w:r>
                <w:rPr>
                  <w:rFonts w:ascii="Times New Roman" w:hAnsi="Times New Roman" w:cs="Times New Roman" w:eastAsia="Times New Roman"/>
                  <w:color w:val="0000FF"/>
                  <w:spacing w:val="0"/>
                  <w:position w:val="0"/>
                  <w:sz w:val="22"/>
                  <w:u w:val="single"/>
                  <w:shd w:fill="auto" w:val="clear"/>
                </w:rPr>
                <w:t xml:space="preserve">https://m.edsoo.ru/af7a1d5e</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Поиски смысла жизни Андрея Болконского</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12.02.2026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6">
              <w:r>
                <w:rPr>
                  <w:rFonts w:ascii="Times New Roman" w:hAnsi="Times New Roman" w:cs="Times New Roman" w:eastAsia="Times New Roman"/>
                  <w:color w:val="0000FF"/>
                  <w:spacing w:val="0"/>
                  <w:position w:val="0"/>
                  <w:sz w:val="22"/>
                  <w:u w:val="single"/>
                  <w:shd w:fill="auto" w:val="clear"/>
                </w:rPr>
                <w:t xml:space="preserve">https://m.edsoo.ru/927c5948</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Духовные искания Пьера Безухова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17.02.2026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7">
              <w:r>
                <w:rPr>
                  <w:rFonts w:ascii="Times New Roman" w:hAnsi="Times New Roman" w:cs="Times New Roman" w:eastAsia="Times New Roman"/>
                  <w:color w:val="0000FF"/>
                  <w:spacing w:val="0"/>
                  <w:position w:val="0"/>
                  <w:sz w:val="22"/>
                  <w:u w:val="single"/>
                  <w:shd w:fill="auto" w:val="clear"/>
                </w:rPr>
                <w:t xml:space="preserve">https://m.edsoo.ru/1156f7fb</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Отечественная война 1812 года в романе-эпопее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18.02.2026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8">
              <w:r>
                <w:rPr>
                  <w:rFonts w:ascii="Times New Roman" w:hAnsi="Times New Roman" w:cs="Times New Roman" w:eastAsia="Times New Roman"/>
                  <w:color w:val="0000FF"/>
                  <w:spacing w:val="0"/>
                  <w:position w:val="0"/>
                  <w:sz w:val="22"/>
                  <w:u w:val="single"/>
                  <w:shd w:fill="auto" w:val="clear"/>
                </w:rPr>
                <w:t xml:space="preserve">https://m.edsoo.ru/72b7eb95</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Бородинское сражение как идейно-композиционный центр романа-эпопеи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19.02.2026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9">
              <w:r>
                <w:rPr>
                  <w:rFonts w:ascii="Times New Roman" w:hAnsi="Times New Roman" w:cs="Times New Roman" w:eastAsia="Times New Roman"/>
                  <w:color w:val="0000FF"/>
                  <w:spacing w:val="0"/>
                  <w:position w:val="0"/>
                  <w:sz w:val="22"/>
                  <w:u w:val="single"/>
                  <w:shd w:fill="auto" w:val="clear"/>
                </w:rPr>
                <w:t xml:space="preserve">https://m.edsoo.ru/9f8eea9e</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Образы Кутузова и Наполеона в романе-эпопее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24.02.2026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0">
              <w:r>
                <w:rPr>
                  <w:rFonts w:ascii="Times New Roman" w:hAnsi="Times New Roman" w:cs="Times New Roman" w:eastAsia="Times New Roman"/>
                  <w:color w:val="0000FF"/>
                  <w:spacing w:val="0"/>
                  <w:position w:val="0"/>
                  <w:sz w:val="22"/>
                  <w:u w:val="single"/>
                  <w:shd w:fill="auto" w:val="clear"/>
                </w:rPr>
                <w:t xml:space="preserve">https://m.edsoo.ru/bb7c12a0</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Мысль народная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романе-эпопее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Платона Каратаева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25.02.2026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1">
              <w:r>
                <w:rPr>
                  <w:rFonts w:ascii="Times New Roman" w:hAnsi="Times New Roman" w:cs="Times New Roman" w:eastAsia="Times New Roman"/>
                  <w:color w:val="0000FF"/>
                  <w:spacing w:val="0"/>
                  <w:position w:val="0"/>
                  <w:sz w:val="22"/>
                  <w:u w:val="single"/>
                  <w:shd w:fill="auto" w:val="clear"/>
                </w:rPr>
                <w:t xml:space="preserve">https://m.edsoo.ru/0734a41a</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Философия истории в романе-эпопее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роль личности и стихийное начало</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26.02.2026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2">
              <w:r>
                <w:rPr>
                  <w:rFonts w:ascii="Times New Roman" w:hAnsi="Times New Roman" w:cs="Times New Roman" w:eastAsia="Times New Roman"/>
                  <w:color w:val="0000FF"/>
                  <w:spacing w:val="0"/>
                  <w:position w:val="0"/>
                  <w:sz w:val="22"/>
                  <w:u w:val="single"/>
                  <w:shd w:fill="auto" w:val="clear"/>
                </w:rPr>
                <w:t xml:space="preserve">https://m.edsoo.ru/6ad10754</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Психологизм прозы Толстого: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диалектика души</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03.03.2026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3">
              <w:r>
                <w:rPr>
                  <w:rFonts w:ascii="Times New Roman" w:hAnsi="Times New Roman" w:cs="Times New Roman" w:eastAsia="Times New Roman"/>
                  <w:color w:val="0000FF"/>
                  <w:spacing w:val="0"/>
                  <w:position w:val="0"/>
                  <w:sz w:val="22"/>
                  <w:u w:val="single"/>
                  <w:shd w:fill="auto" w:val="clear"/>
                </w:rPr>
                <w:t xml:space="preserve">https://m.edsoo.ru/2ea4166f</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Значение творчества Л.Н. Толстого в отечественной и мировой культуре</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04.03.2026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4">
              <w:r>
                <w:rPr>
                  <w:rFonts w:ascii="Times New Roman" w:hAnsi="Times New Roman" w:cs="Times New Roman" w:eastAsia="Times New Roman"/>
                  <w:color w:val="0000FF"/>
                  <w:spacing w:val="0"/>
                  <w:position w:val="0"/>
                  <w:sz w:val="22"/>
                  <w:u w:val="single"/>
                  <w:shd w:fill="auto" w:val="clear"/>
                </w:rPr>
                <w:t xml:space="preserve">https://m.edsoo.ru/db3e1a0e</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роману-эпопее Л.Н. Толстого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05.03.2026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5">
              <w:r>
                <w:rPr>
                  <w:rFonts w:ascii="Times New Roman" w:hAnsi="Times New Roman" w:cs="Times New Roman" w:eastAsia="Times New Roman"/>
                  <w:color w:val="0000FF"/>
                  <w:spacing w:val="0"/>
                  <w:position w:val="0"/>
                  <w:sz w:val="22"/>
                  <w:u w:val="single"/>
                  <w:shd w:fill="auto" w:val="clear"/>
                </w:rPr>
                <w:t xml:space="preserve">https://m.edsoo.ru/50ccb805</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Н.С. Лескова. Художественный мир произведений писателя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10.03.2026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6">
              <w:r>
                <w:rPr>
                  <w:rFonts w:ascii="Times New Roman" w:hAnsi="Times New Roman" w:cs="Times New Roman" w:eastAsia="Times New Roman"/>
                  <w:color w:val="0000FF"/>
                  <w:spacing w:val="0"/>
                  <w:position w:val="0"/>
                  <w:sz w:val="22"/>
                  <w:u w:val="single"/>
                  <w:shd w:fill="auto" w:val="clear"/>
                </w:rPr>
                <w:t xml:space="preserve">https://m.edsoo.ru/57bd5e1b</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Изображение этапов духовного пути личности в произведениях Н.С. Лескова. Особенности лесковской повествовательной манеры сказа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11.03.2026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7">
              <w:r>
                <w:rPr>
                  <w:rFonts w:ascii="Times New Roman" w:hAnsi="Times New Roman" w:cs="Times New Roman" w:eastAsia="Times New Roman"/>
                  <w:color w:val="0000FF"/>
                  <w:spacing w:val="0"/>
                  <w:position w:val="0"/>
                  <w:sz w:val="22"/>
                  <w:u w:val="single"/>
                  <w:shd w:fill="auto" w:val="clear"/>
                </w:rPr>
                <w:t xml:space="preserve">https://m.edsoo.ru/db8ec70a</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А.П. Чехова. Новаторство прозы писателя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12.03.2026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8">
              <w:r>
                <w:rPr>
                  <w:rFonts w:ascii="Times New Roman" w:hAnsi="Times New Roman" w:cs="Times New Roman" w:eastAsia="Times New Roman"/>
                  <w:color w:val="0000FF"/>
                  <w:spacing w:val="0"/>
                  <w:position w:val="0"/>
                  <w:sz w:val="22"/>
                  <w:u w:val="single"/>
                  <w:shd w:fill="auto" w:val="clear"/>
                </w:rPr>
                <w:t xml:space="preserve">https://m.edsoo.ru/bea32083</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Идейно-художественное своеобразие рассказа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Ионыч</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17.03.2026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9">
              <w:r>
                <w:rPr>
                  <w:rFonts w:ascii="Times New Roman" w:hAnsi="Times New Roman" w:cs="Times New Roman" w:eastAsia="Times New Roman"/>
                  <w:color w:val="0000FF"/>
                  <w:spacing w:val="0"/>
                  <w:position w:val="0"/>
                  <w:sz w:val="22"/>
                  <w:u w:val="single"/>
                  <w:shd w:fill="auto" w:val="clear"/>
                </w:rPr>
                <w:t xml:space="preserve">https://m.edsoo.ru/551f8b1a</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Многообразие философско-психологической проблематики в рассказах А.П. Чехова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18.03.2026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0">
              <w:r>
                <w:rPr>
                  <w:rFonts w:ascii="Times New Roman" w:hAnsi="Times New Roman" w:cs="Times New Roman" w:eastAsia="Times New Roman"/>
                  <w:color w:val="0000FF"/>
                  <w:spacing w:val="0"/>
                  <w:position w:val="0"/>
                  <w:sz w:val="22"/>
                  <w:u w:val="single"/>
                  <w:shd w:fill="auto" w:val="clear"/>
                </w:rPr>
                <w:t xml:space="preserve">https://m.edsoo.ru/d1bc0faf</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А.П. Чехов.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Вишневый сад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История создания, жанровые особенности комедии. Смысл названия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19.03.2026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1">
              <w:r>
                <w:rPr>
                  <w:rFonts w:ascii="Times New Roman" w:hAnsi="Times New Roman" w:cs="Times New Roman" w:eastAsia="Times New Roman"/>
                  <w:color w:val="0000FF"/>
                  <w:spacing w:val="0"/>
                  <w:position w:val="0"/>
                  <w:sz w:val="22"/>
                  <w:u w:val="single"/>
                  <w:shd w:fill="auto" w:val="clear"/>
                </w:rPr>
                <w:t xml:space="preserve">https://m.edsoo.ru/6918f662</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Проблематика комедии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Вишневый сад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Особенности конфликта и системы образов. Разрушение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дворянского гнезда</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24.03.2026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2">
              <w:r>
                <w:rPr>
                  <w:rFonts w:ascii="Times New Roman" w:hAnsi="Times New Roman" w:cs="Times New Roman" w:eastAsia="Times New Roman"/>
                  <w:color w:val="0000FF"/>
                  <w:spacing w:val="0"/>
                  <w:position w:val="0"/>
                  <w:sz w:val="22"/>
                  <w:u w:val="single"/>
                  <w:shd w:fill="auto" w:val="clear"/>
                </w:rPr>
                <w:t xml:space="preserve">https://m.edsoo.ru/cd3c411f</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Раневская и Гаев как герои уходящего в прошлое усадебного быта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25.03.2026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3">
              <w:r>
                <w:rPr>
                  <w:rFonts w:ascii="Times New Roman" w:hAnsi="Times New Roman" w:cs="Times New Roman" w:eastAsia="Times New Roman"/>
                  <w:color w:val="0000FF"/>
                  <w:spacing w:val="0"/>
                  <w:position w:val="0"/>
                  <w:sz w:val="22"/>
                  <w:u w:val="single"/>
                  <w:shd w:fill="auto" w:val="clear"/>
                </w:rPr>
                <w:t xml:space="preserve">https://m.edsoo.ru/36f2aa60</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Настоящее и будущее в комедии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Вишневый сад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образы Лопахина, Пети и Ани</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26.03.2026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4">
              <w:r>
                <w:rPr>
                  <w:rFonts w:ascii="Times New Roman" w:hAnsi="Times New Roman" w:cs="Times New Roman" w:eastAsia="Times New Roman"/>
                  <w:color w:val="0000FF"/>
                  <w:spacing w:val="0"/>
                  <w:position w:val="0"/>
                  <w:sz w:val="22"/>
                  <w:u w:val="single"/>
                  <w:shd w:fill="auto" w:val="clear"/>
                </w:rPr>
                <w:t xml:space="preserve">https://m.edsoo.ru/fc560d17</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Художественное мастерство, новаторство Чехова-драматурга. Значение творческого наследия А.П. Чехова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07.04.2026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5">
              <w:r>
                <w:rPr>
                  <w:rFonts w:ascii="Times New Roman" w:hAnsi="Times New Roman" w:cs="Times New Roman" w:eastAsia="Times New Roman"/>
                  <w:color w:val="0000FF"/>
                  <w:spacing w:val="0"/>
                  <w:position w:val="0"/>
                  <w:sz w:val="22"/>
                  <w:u w:val="single"/>
                  <w:shd w:fill="auto" w:val="clear"/>
                </w:rPr>
                <w:t xml:space="preserve">https://m.edsoo.ru/28ea8207</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творчеству А.П. Чехова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08.04.2026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6">
              <w:r>
                <w:rPr>
                  <w:rFonts w:ascii="Times New Roman" w:hAnsi="Times New Roman" w:cs="Times New Roman" w:eastAsia="Times New Roman"/>
                  <w:color w:val="0000FF"/>
                  <w:spacing w:val="0"/>
                  <w:position w:val="0"/>
                  <w:sz w:val="22"/>
                  <w:u w:val="single"/>
                  <w:shd w:fill="auto" w:val="clear"/>
                </w:rPr>
                <w:t xml:space="preserve">https://m.edsoo.ru/717e7f8f</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Любимые страницы литературы второй половины XIX века</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09.04.2026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7">
              <w:r>
                <w:rPr>
                  <w:rFonts w:ascii="Times New Roman" w:hAnsi="Times New Roman" w:cs="Times New Roman" w:eastAsia="Times New Roman"/>
                  <w:color w:val="0000FF"/>
                  <w:spacing w:val="0"/>
                  <w:position w:val="0"/>
                  <w:sz w:val="22"/>
                  <w:u w:val="single"/>
                  <w:shd w:fill="auto" w:val="clear"/>
                </w:rPr>
                <w:t xml:space="preserve">https://m.edsoo.ru/6dbc8739</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Подготовка к контрольной работе: ответы на проблемный вопрос, сочинение, тесты по литературе второй половины XIX века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14.04.2026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8">
              <w:r>
                <w:rPr>
                  <w:rFonts w:ascii="Times New Roman" w:hAnsi="Times New Roman" w:cs="Times New Roman" w:eastAsia="Times New Roman"/>
                  <w:color w:val="0000FF"/>
                  <w:spacing w:val="0"/>
                  <w:position w:val="0"/>
                  <w:sz w:val="22"/>
                  <w:u w:val="single"/>
                  <w:shd w:fill="auto" w:val="clear"/>
                </w:rPr>
                <w:t xml:space="preserve">https://m.edsoo.ru/a862336c</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Контрольная работа: письменные ответы на проблемный вопрос, сочинение, тесты по литературе второй половины XIX века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15.04.2026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9">
              <w:r>
                <w:rPr>
                  <w:rFonts w:ascii="Times New Roman" w:hAnsi="Times New Roman" w:cs="Times New Roman" w:eastAsia="Times New Roman"/>
                  <w:color w:val="0000FF"/>
                  <w:spacing w:val="0"/>
                  <w:position w:val="0"/>
                  <w:sz w:val="22"/>
                  <w:u w:val="single"/>
                  <w:shd w:fill="auto" w:val="clear"/>
                </w:rPr>
                <w:t xml:space="preserve">https://m.edsoo.ru/9022ff94</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Презентация проектов по литературе второй половины XIX века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16.04.2026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0">
              <w:r>
                <w:rPr>
                  <w:rFonts w:ascii="Times New Roman" w:hAnsi="Times New Roman" w:cs="Times New Roman" w:eastAsia="Times New Roman"/>
                  <w:color w:val="0000FF"/>
                  <w:spacing w:val="0"/>
                  <w:position w:val="0"/>
                  <w:sz w:val="22"/>
                  <w:u w:val="single"/>
                  <w:shd w:fill="auto" w:val="clear"/>
                </w:rPr>
                <w:t xml:space="preserve">https://m.edsoo.ru/307edf82</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Поэзия народов России. Страницы жизни поэта (по выбору, например, Г. Тукая, К. Хетагурова и других) и особенности его лирики</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21.04.2026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1">
              <w:r>
                <w:rPr>
                  <w:rFonts w:ascii="Times New Roman" w:hAnsi="Times New Roman" w:cs="Times New Roman" w:eastAsia="Times New Roman"/>
                  <w:color w:val="0000FF"/>
                  <w:spacing w:val="0"/>
                  <w:position w:val="0"/>
                  <w:sz w:val="22"/>
                  <w:u w:val="single"/>
                  <w:shd w:fill="auto" w:val="clear"/>
                </w:rPr>
                <w:t xml:space="preserve">https://m.edsoo.ru/eabf4f90</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Анализ лирического произведения из поэзии народов России (по выбору)</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22.04.2026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2">
              <w:r>
                <w:rPr>
                  <w:rFonts w:ascii="Times New Roman" w:hAnsi="Times New Roman" w:cs="Times New Roman" w:eastAsia="Times New Roman"/>
                  <w:color w:val="0000FF"/>
                  <w:spacing w:val="0"/>
                  <w:position w:val="0"/>
                  <w:sz w:val="22"/>
                  <w:u w:val="single"/>
                  <w:shd w:fill="auto" w:val="clear"/>
                </w:rPr>
                <w:t xml:space="preserve">https://m.edsoo.ru/69ad657e</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Жизнь и творчество писателя (Ч. Диккенса, Г. Флобера и других). История создания, сюжет и композиция произведения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23.04.2026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3">
              <w:r>
                <w:rPr>
                  <w:rFonts w:ascii="Times New Roman" w:hAnsi="Times New Roman" w:cs="Times New Roman" w:eastAsia="Times New Roman"/>
                  <w:color w:val="0000FF"/>
                  <w:spacing w:val="0"/>
                  <w:position w:val="0"/>
                  <w:sz w:val="22"/>
                  <w:u w:val="single"/>
                  <w:shd w:fill="auto" w:val="clear"/>
                </w:rPr>
                <w:t xml:space="preserve">https://m.edsoo.ru/85d32996</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Ч. Диккенс.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Большие надежды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Тематика, проблематика. Система образов</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28.04.2026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4">
              <w:r>
                <w:rPr>
                  <w:rFonts w:ascii="Times New Roman" w:hAnsi="Times New Roman" w:cs="Times New Roman" w:eastAsia="Times New Roman"/>
                  <w:color w:val="0000FF"/>
                  <w:spacing w:val="0"/>
                  <w:position w:val="0"/>
                  <w:sz w:val="22"/>
                  <w:u w:val="single"/>
                  <w:shd w:fill="auto" w:val="clear"/>
                </w:rPr>
                <w:t xml:space="preserve">https://m.edsoo.ru/46bb6375</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Г. Флобер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Мадам Бовари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Художественное мастерство писателя//Всероссийская проверочная работа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29.04.2026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5">
              <w:r>
                <w:rPr>
                  <w:rFonts w:ascii="Times New Roman" w:hAnsi="Times New Roman" w:cs="Times New Roman" w:eastAsia="Times New Roman"/>
                  <w:color w:val="0000FF"/>
                  <w:spacing w:val="0"/>
                  <w:position w:val="0"/>
                  <w:sz w:val="22"/>
                  <w:u w:val="single"/>
                  <w:shd w:fill="auto" w:val="clear"/>
                </w:rPr>
                <w:t xml:space="preserve">https://m.edsoo.ru/e1436238</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Письменный ответ на проблемный вопрос / Всероссийская проверочная работа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30.04.2026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6">
              <w:r>
                <w:rPr>
                  <w:rFonts w:ascii="Times New Roman" w:hAnsi="Times New Roman" w:cs="Times New Roman" w:eastAsia="Times New Roman"/>
                  <w:color w:val="0000FF"/>
                  <w:spacing w:val="0"/>
                  <w:position w:val="0"/>
                  <w:sz w:val="22"/>
                  <w:u w:val="single"/>
                  <w:shd w:fill="auto" w:val="clear"/>
                </w:rPr>
                <w:t xml:space="preserve">https://m.edsoo.ru/24b4669a</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Страницы жизни поэта (А. Рембо, Ш. Бодлера и других), особенности его лирики</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05.05.2026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7">
              <w:r>
                <w:rPr>
                  <w:rFonts w:ascii="Times New Roman" w:hAnsi="Times New Roman" w:cs="Times New Roman" w:eastAsia="Times New Roman"/>
                  <w:color w:val="0000FF"/>
                  <w:spacing w:val="0"/>
                  <w:position w:val="0"/>
                  <w:sz w:val="22"/>
                  <w:u w:val="single"/>
                  <w:shd w:fill="auto" w:val="clear"/>
                </w:rPr>
                <w:t xml:space="preserve">https://m.edsoo.ru/ecfff6fe</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Символические образы в стихотворениях, особенности поэтического языка (на выбор А. Рембо, Ш. Бодлер и другие)</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06.05.2026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8">
              <w:r>
                <w:rPr>
                  <w:rFonts w:ascii="Times New Roman" w:hAnsi="Times New Roman" w:cs="Times New Roman" w:eastAsia="Times New Roman"/>
                  <w:color w:val="0000FF"/>
                  <w:spacing w:val="0"/>
                  <w:position w:val="0"/>
                  <w:sz w:val="22"/>
                  <w:u w:val="single"/>
                  <w:shd w:fill="auto" w:val="clear"/>
                </w:rPr>
                <w:t xml:space="preserve">https://m.edsoo.ru/d0cc465e</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Жизнь и творчество драматурга (Г. Ибсен и другие). История создания, сюжет и конфликт в произведении</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07.05.2026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9">
              <w:r>
                <w:rPr>
                  <w:rFonts w:ascii="Times New Roman" w:hAnsi="Times New Roman" w:cs="Times New Roman" w:eastAsia="Times New Roman"/>
                  <w:color w:val="0000FF"/>
                  <w:spacing w:val="0"/>
                  <w:position w:val="0"/>
                  <w:sz w:val="22"/>
                  <w:u w:val="single"/>
                  <w:shd w:fill="auto" w:val="clear"/>
                </w:rPr>
                <w:t xml:space="preserve">https://m.edsoo.ru/f12a62ec</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Г. Ибсен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Кукольный дом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Проблематика пьесы. Система образов. Новаторство драматурга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12.05.2026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0">
              <w:r>
                <w:rPr>
                  <w:rFonts w:ascii="Times New Roman" w:hAnsi="Times New Roman" w:cs="Times New Roman" w:eastAsia="Times New Roman"/>
                  <w:color w:val="0000FF"/>
                  <w:spacing w:val="0"/>
                  <w:position w:val="0"/>
                  <w:sz w:val="22"/>
                  <w:u w:val="single"/>
                  <w:shd w:fill="auto" w:val="clear"/>
                </w:rPr>
                <w:t xml:space="preserve">https://m.edsoo.ru/80c384b3</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Повторение. Сквозные образы и мотивы в литературе второй половины XIX века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13.05.2026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1">
              <w:r>
                <w:rPr>
                  <w:rFonts w:ascii="Times New Roman" w:hAnsi="Times New Roman" w:cs="Times New Roman" w:eastAsia="Times New Roman"/>
                  <w:color w:val="0000FF"/>
                  <w:spacing w:val="0"/>
                  <w:position w:val="0"/>
                  <w:sz w:val="22"/>
                  <w:u w:val="single"/>
                  <w:shd w:fill="auto" w:val="clear"/>
                </w:rPr>
                <w:t xml:space="preserve">https://m.edsoo.ru/715fba62</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Обобщение пройденного материала по литературе второй половины XIX века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14.05.2026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2">
              <w:r>
                <w:rPr>
                  <w:rFonts w:ascii="Times New Roman" w:hAnsi="Times New Roman" w:cs="Times New Roman" w:eastAsia="Times New Roman"/>
                  <w:color w:val="0000FF"/>
                  <w:spacing w:val="0"/>
                  <w:position w:val="0"/>
                  <w:sz w:val="22"/>
                  <w:u w:val="single"/>
                  <w:shd w:fill="auto" w:val="clear"/>
                </w:rPr>
                <w:t xml:space="preserve">https://m.edsoo.ru/9862089c</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 мире современной литературы</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19.05.2026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3">
              <w:r>
                <w:rPr>
                  <w:rFonts w:ascii="Times New Roman" w:hAnsi="Times New Roman" w:cs="Times New Roman" w:eastAsia="Times New Roman"/>
                  <w:color w:val="0000FF"/>
                  <w:spacing w:val="0"/>
                  <w:position w:val="0"/>
                  <w:sz w:val="22"/>
                  <w:u w:val="single"/>
                  <w:shd w:fill="auto" w:val="clear"/>
                </w:rPr>
                <w:t xml:space="preserve">https://m.edsoo.ru/5a351bd7</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Подготовка к презентации проекта по зарубежной литературе начала ХIХ века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20.05.2026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4">
              <w:r>
                <w:rPr>
                  <w:rFonts w:ascii="Times New Roman" w:hAnsi="Times New Roman" w:cs="Times New Roman" w:eastAsia="Times New Roman"/>
                  <w:color w:val="0000FF"/>
                  <w:spacing w:val="0"/>
                  <w:position w:val="0"/>
                  <w:sz w:val="22"/>
                  <w:u w:val="single"/>
                  <w:shd w:fill="auto" w:val="clear"/>
                </w:rPr>
                <w:t xml:space="preserve">https://m.edsoo.ru/ce9871fb</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Презентация проекта по зарубежной литературе ХIХ века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21.05.2026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5">
              <w:r>
                <w:rPr>
                  <w:rFonts w:ascii="Times New Roman" w:hAnsi="Times New Roman" w:cs="Times New Roman" w:eastAsia="Times New Roman"/>
                  <w:color w:val="0000FF"/>
                  <w:spacing w:val="0"/>
                  <w:position w:val="0"/>
                  <w:sz w:val="22"/>
                  <w:u w:val="single"/>
                  <w:shd w:fill="auto" w:val="clear"/>
                </w:rPr>
                <w:t xml:space="preserve">https://m.edsoo.ru/43fc8660</w:t>
              </w:r>
            </w:hyperlink>
          </w:p>
        </w:tc>
      </w:tr>
      <w:tr>
        <w:trPr>
          <w:trHeight w:val="144" w:hRule="auto"/>
          <w:jc w:val="left"/>
        </w:trPr>
        <w:tc>
          <w:tcPr>
            <w:tcW w:w="3602"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102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0 </w:t>
            </w:r>
          </w:p>
        </w:tc>
        <w:tc>
          <w:tcPr>
            <w:tcW w:w="449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11 </w:t>
      </w:r>
      <w:r>
        <w:rPr>
          <w:rFonts w:ascii="Times New Roman" w:hAnsi="Times New Roman" w:cs="Times New Roman" w:eastAsia="Times New Roman"/>
          <w:b/>
          <w:color w:val="000000"/>
          <w:spacing w:val="0"/>
          <w:position w:val="0"/>
          <w:sz w:val="28"/>
          <w:shd w:fill="auto" w:val="clear"/>
        </w:rPr>
        <w:t xml:space="preserve">КЛАСС </w:t>
      </w:r>
    </w:p>
    <w:tbl>
      <w:tblPr/>
      <w:tblGrid>
        <w:gridCol w:w="653"/>
        <w:gridCol w:w="2987"/>
        <w:gridCol w:w="1146"/>
        <w:gridCol w:w="2137"/>
        <w:gridCol w:w="2282"/>
        <w:gridCol w:w="1612"/>
        <w:gridCol w:w="2777"/>
      </w:tblGrid>
      <w:tr>
        <w:trPr>
          <w:trHeight w:val="144" w:hRule="auto"/>
          <w:jc w:val="left"/>
        </w:trPr>
        <w:tc>
          <w:tcPr>
            <w:tcW w:w="653"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rPr>
            </w:pPr>
          </w:p>
        </w:tc>
        <w:tc>
          <w:tcPr>
            <w:tcW w:w="2987"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Тема урока </w:t>
            </w:r>
          </w:p>
          <w:p>
            <w:pPr>
              <w:spacing w:before="0" w:after="0" w:line="276"/>
              <w:ind w:right="0" w:left="135" w:firstLine="0"/>
              <w:jc w:val="left"/>
              <w:rPr>
                <w:spacing w:val="0"/>
                <w:position w:val="0"/>
              </w:rPr>
            </w:pPr>
          </w:p>
        </w:tc>
        <w:tc>
          <w:tcPr>
            <w:tcW w:w="5565"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1612"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Дата изучения </w:t>
            </w:r>
          </w:p>
          <w:p>
            <w:pPr>
              <w:spacing w:before="0" w:after="0" w:line="276"/>
              <w:ind w:right="0" w:left="135" w:firstLine="0"/>
              <w:jc w:val="left"/>
              <w:rPr>
                <w:spacing w:val="0"/>
                <w:position w:val="0"/>
              </w:rPr>
            </w:pPr>
          </w:p>
        </w:tc>
        <w:tc>
          <w:tcPr>
            <w:tcW w:w="2777"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rPr>
            </w:pPr>
          </w:p>
        </w:tc>
      </w:tr>
      <w:tr>
        <w:trPr>
          <w:trHeight w:val="144" w:hRule="auto"/>
          <w:jc w:val="left"/>
        </w:trPr>
        <w:tc>
          <w:tcPr>
            <w:tcW w:w="653"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987"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rPr>
            </w:pP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rPr>
            </w:pPr>
          </w:p>
        </w:tc>
        <w:tc>
          <w:tcPr>
            <w:tcW w:w="1612"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777"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Введение в курс русской литературы ХХ века. Основные этапы жизни и творчества А.И. Куприна. Проблематика рассказов писателя</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6">
              <w:r>
                <w:rPr>
                  <w:rFonts w:ascii="Times New Roman" w:hAnsi="Times New Roman" w:cs="Times New Roman" w:eastAsia="Times New Roman"/>
                  <w:color w:val="0000FF"/>
                  <w:spacing w:val="0"/>
                  <w:position w:val="0"/>
                  <w:sz w:val="22"/>
                  <w:u w:val="single"/>
                  <w:shd w:fill="auto" w:val="clear"/>
                </w:rPr>
                <w:t xml:space="preserve">https://m.edsoo.ru/95e95939</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Своеобразие сюжета повести А.И. Куприна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Олеся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Художественное мастерство писателя</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7">
              <w:r>
                <w:rPr>
                  <w:rFonts w:ascii="Times New Roman" w:hAnsi="Times New Roman" w:cs="Times New Roman" w:eastAsia="Times New Roman"/>
                  <w:color w:val="0000FF"/>
                  <w:spacing w:val="0"/>
                  <w:position w:val="0"/>
                  <w:sz w:val="22"/>
                  <w:u w:val="single"/>
                  <w:shd w:fill="auto" w:val="clear"/>
                </w:rPr>
                <w:t xml:space="preserve">https://m.edsoo.ru/27520b55</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Л.Н. Андреева. На перепутьях реализма и модернизма</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ttps://m.edsoo.ru/23c10265</w:t>
            </w:r>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Проблематика рассказа Л.Н. Андреева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Большой шлем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Трагическое мироощущение автора</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8">
              <w:r>
                <w:rPr>
                  <w:rFonts w:ascii="Times New Roman" w:hAnsi="Times New Roman" w:cs="Times New Roman" w:eastAsia="Times New Roman"/>
                  <w:color w:val="0000FF"/>
                  <w:spacing w:val="0"/>
                  <w:position w:val="0"/>
                  <w:sz w:val="22"/>
                  <w:u w:val="single"/>
                  <w:shd w:fill="auto" w:val="clear"/>
                </w:rPr>
                <w:t xml:space="preserve">https://m.edsoo.ru/acd14599</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М. Горького. Романтический пафос и суровая правда рассказов писателя</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9">
              <w:r>
                <w:rPr>
                  <w:rFonts w:ascii="Times New Roman" w:hAnsi="Times New Roman" w:cs="Times New Roman" w:eastAsia="Times New Roman"/>
                  <w:color w:val="0000FF"/>
                  <w:spacing w:val="0"/>
                  <w:position w:val="0"/>
                  <w:sz w:val="22"/>
                  <w:u w:val="single"/>
                  <w:shd w:fill="auto" w:val="clear"/>
                </w:rPr>
                <w:t xml:space="preserve">https://m.edsoo.ru/01a2c7af</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Социально-философская драма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дне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История создания, смысл названия произведения</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0">
              <w:r>
                <w:rPr>
                  <w:rFonts w:ascii="Times New Roman" w:hAnsi="Times New Roman" w:cs="Times New Roman" w:eastAsia="Times New Roman"/>
                  <w:color w:val="0000FF"/>
                  <w:spacing w:val="0"/>
                  <w:position w:val="0"/>
                  <w:sz w:val="22"/>
                  <w:u w:val="single"/>
                  <w:shd w:fill="auto" w:val="clear"/>
                </w:rPr>
                <w:t xml:space="preserve">https://m.edsoo.ru/1515426d</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Тематика, проблематика, система образов драмы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дне</w:t>
            </w:r>
            <w:r>
              <w:rPr>
                <w:rFonts w:ascii="Times New Roman" w:hAnsi="Times New Roman" w:cs="Times New Roman" w:eastAsia="Times New Roman"/>
                <w:color w:val="000000"/>
                <w:spacing w:val="0"/>
                <w:position w:val="0"/>
                <w:sz w:val="24"/>
                <w:shd w:fill="auto" w:val="clear"/>
              </w:rPr>
              <w:t xml:space="preserve">»</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1">
              <w:r>
                <w:rPr>
                  <w:rFonts w:ascii="Times New Roman" w:hAnsi="Times New Roman" w:cs="Times New Roman" w:eastAsia="Times New Roman"/>
                  <w:color w:val="0000FF"/>
                  <w:spacing w:val="0"/>
                  <w:position w:val="0"/>
                  <w:sz w:val="22"/>
                  <w:u w:val="single"/>
                  <w:shd w:fill="auto" w:val="clear"/>
                </w:rPr>
                <w:t xml:space="preserve">https://m.edsoo.ru/d7569e76</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Три правды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пьесе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дне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их трагическое столкновение</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2">
              <w:r>
                <w:rPr>
                  <w:rFonts w:ascii="Times New Roman" w:hAnsi="Times New Roman" w:cs="Times New Roman" w:eastAsia="Times New Roman"/>
                  <w:color w:val="0000FF"/>
                  <w:spacing w:val="0"/>
                  <w:position w:val="0"/>
                  <w:sz w:val="22"/>
                  <w:u w:val="single"/>
                  <w:shd w:fill="auto" w:val="clear"/>
                </w:rPr>
                <w:t xml:space="preserve">https://m.edsoo.ru/f75ced78</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Новаторство Горького-драматурга. Сценическая судьба пьесы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дне</w:t>
            </w:r>
            <w:r>
              <w:rPr>
                <w:rFonts w:ascii="Times New Roman" w:hAnsi="Times New Roman" w:cs="Times New Roman" w:eastAsia="Times New Roman"/>
                <w:color w:val="000000"/>
                <w:spacing w:val="0"/>
                <w:position w:val="0"/>
                <w:sz w:val="24"/>
                <w:shd w:fill="auto" w:val="clear"/>
              </w:rPr>
              <w:t xml:space="preserve">»</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3">
              <w:r>
                <w:rPr>
                  <w:rFonts w:ascii="Times New Roman" w:hAnsi="Times New Roman" w:cs="Times New Roman" w:eastAsia="Times New Roman"/>
                  <w:color w:val="0000FF"/>
                  <w:spacing w:val="0"/>
                  <w:position w:val="0"/>
                  <w:sz w:val="22"/>
                  <w:u w:val="single"/>
                  <w:shd w:fill="auto" w:val="clear"/>
                </w:rPr>
                <w:t xml:space="preserve">https://m.edsoo.ru/bd6b11ec</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пьесе М. Горького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дне</w:t>
            </w:r>
            <w:r>
              <w:rPr>
                <w:rFonts w:ascii="Times New Roman" w:hAnsi="Times New Roman" w:cs="Times New Roman" w:eastAsia="Times New Roman"/>
                <w:color w:val="000000"/>
                <w:spacing w:val="0"/>
                <w:position w:val="0"/>
                <w:sz w:val="24"/>
                <w:shd w:fill="auto" w:val="clear"/>
              </w:rPr>
              <w:t xml:space="preserve">»</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4">
              <w:r>
                <w:rPr>
                  <w:rFonts w:ascii="Times New Roman" w:hAnsi="Times New Roman" w:cs="Times New Roman" w:eastAsia="Times New Roman"/>
                  <w:color w:val="0000FF"/>
                  <w:spacing w:val="0"/>
                  <w:position w:val="0"/>
                  <w:sz w:val="22"/>
                  <w:u w:val="single"/>
                  <w:shd w:fill="auto" w:val="clear"/>
                </w:rPr>
                <w:t xml:space="preserve">https://m.edsoo.ru/32f63f9f</w:t>
              </w:r>
            </w:hyperlink>
            <w:r>
              <w:rPr>
                <w:rFonts w:ascii="Times New Roman" w:hAnsi="Times New Roman" w:cs="Times New Roman" w:eastAsia="Times New Roman"/>
                <w:color w:val="000000"/>
                <w:spacing w:val="0"/>
                <w:position w:val="0"/>
                <w:sz w:val="24"/>
                <w:shd w:fill="auto" w:val="clear"/>
              </w:rPr>
              <w:t xml:space="preserve"> </w:t>
            </w:r>
            <w:hyperlink xmlns:r="http://schemas.openxmlformats.org/officeDocument/2006/relationships" r:id="docRId155">
              <w:r>
                <w:rPr>
                  <w:rFonts w:ascii="Times New Roman" w:hAnsi="Times New Roman" w:cs="Times New Roman" w:eastAsia="Times New Roman"/>
                  <w:color w:val="0000FF"/>
                  <w:spacing w:val="0"/>
                  <w:position w:val="0"/>
                  <w:sz w:val="22"/>
                  <w:u w:val="single"/>
                  <w:shd w:fill="auto" w:val="clear"/>
                </w:rPr>
                <w:t xml:space="preserve">https://m.edsoo.ru/944db530</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Подготовка к сочинению по пьесе М. Горького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дне</w:t>
            </w:r>
            <w:r>
              <w:rPr>
                <w:rFonts w:ascii="Times New Roman" w:hAnsi="Times New Roman" w:cs="Times New Roman" w:eastAsia="Times New Roman"/>
                <w:color w:val="000000"/>
                <w:spacing w:val="0"/>
                <w:position w:val="0"/>
                <w:sz w:val="24"/>
                <w:shd w:fill="auto" w:val="clear"/>
              </w:rPr>
              <w:t xml:space="preserve">»</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Серебряный век русской литературы. Эстетические программы модернистских объединений</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6">
              <w:r>
                <w:rPr>
                  <w:rFonts w:ascii="Times New Roman" w:hAnsi="Times New Roman" w:cs="Times New Roman" w:eastAsia="Times New Roman"/>
                  <w:color w:val="0000FF"/>
                  <w:spacing w:val="0"/>
                  <w:position w:val="0"/>
                  <w:sz w:val="22"/>
                  <w:u w:val="single"/>
                  <w:shd w:fill="auto" w:val="clear"/>
                </w:rPr>
                <w:t xml:space="preserve">https://m.edsoo.ru/0d3032f0</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Художественный мир поэта (на выбор К.Д. Бальмонта, М.А. Волошина, Н.С. Гумилёва и других). Основные темы и мотивы лирики поэта</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7">
              <w:r>
                <w:rPr>
                  <w:rFonts w:ascii="Times New Roman" w:hAnsi="Times New Roman" w:cs="Times New Roman" w:eastAsia="Times New Roman"/>
                  <w:color w:val="0000FF"/>
                  <w:spacing w:val="0"/>
                  <w:position w:val="0"/>
                  <w:sz w:val="22"/>
                  <w:u w:val="single"/>
                  <w:shd w:fill="auto" w:val="clear"/>
                </w:rPr>
                <w:t xml:space="preserve">https://m.edsoo.ru/0ca8c4af</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Анализ лирического произведения поэтов Серебряного века (по выбору)</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8">
              <w:r>
                <w:rPr>
                  <w:rFonts w:ascii="Times New Roman" w:hAnsi="Times New Roman" w:cs="Times New Roman" w:eastAsia="Times New Roman"/>
                  <w:color w:val="0000FF"/>
                  <w:spacing w:val="0"/>
                  <w:position w:val="0"/>
                  <w:sz w:val="22"/>
                  <w:u w:val="single"/>
                  <w:shd w:fill="auto" w:val="clear"/>
                </w:rPr>
                <w:t xml:space="preserve">https://m.edsoo.ru/4e37b148</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15</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И.А. Бунина. Темы и мотивы рассказов писателя</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9">
              <w:r>
                <w:rPr>
                  <w:rFonts w:ascii="Times New Roman" w:hAnsi="Times New Roman" w:cs="Times New Roman" w:eastAsia="Times New Roman"/>
                  <w:color w:val="0000FF"/>
                  <w:spacing w:val="0"/>
                  <w:position w:val="0"/>
                  <w:sz w:val="22"/>
                  <w:u w:val="single"/>
                  <w:shd w:fill="auto" w:val="clear"/>
                </w:rPr>
                <w:t xml:space="preserve">https://m.edsoo.ru/061d72d1</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16</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любви в произведениях И.А. Бунина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Антоновские яблоки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Чистый понедельник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Родины</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0">
              <w:r>
                <w:rPr>
                  <w:rFonts w:ascii="Times New Roman" w:hAnsi="Times New Roman" w:cs="Times New Roman" w:eastAsia="Times New Roman"/>
                  <w:color w:val="0000FF"/>
                  <w:spacing w:val="0"/>
                  <w:position w:val="0"/>
                  <w:sz w:val="22"/>
                  <w:u w:val="single"/>
                  <w:shd w:fill="auto" w:val="clear"/>
                </w:rPr>
                <w:t xml:space="preserve">https://m.edsoo.ru/5b1e09e6</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17</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Социально-философская проблематика рассказов И.А. Бунина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Господин из Сан-Франциско</w:t>
            </w:r>
            <w:r>
              <w:rPr>
                <w:rFonts w:ascii="Times New Roman" w:hAnsi="Times New Roman" w:cs="Times New Roman" w:eastAsia="Times New Roman"/>
                <w:color w:val="000000"/>
                <w:spacing w:val="0"/>
                <w:position w:val="0"/>
                <w:sz w:val="24"/>
                <w:shd w:fill="auto" w:val="clear"/>
              </w:rPr>
              <w:t xml:space="preserve">»)</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1">
              <w:r>
                <w:rPr>
                  <w:rFonts w:ascii="Times New Roman" w:hAnsi="Times New Roman" w:cs="Times New Roman" w:eastAsia="Times New Roman"/>
                  <w:color w:val="0000FF"/>
                  <w:spacing w:val="0"/>
                  <w:position w:val="0"/>
                  <w:sz w:val="22"/>
                  <w:u w:val="single"/>
                  <w:shd w:fill="auto" w:val="clear"/>
                </w:rPr>
                <w:t xml:space="preserve">https://m.edsoo.ru/c4a16478</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18</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А.А. Блока. Поэт и символизм. Разнообразие мотивов лирики. Образ Прекрасной Дамы в поэзии.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Незнакомка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 железной дороге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весна, без конца и без краю…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я хочу безумно жить…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2">
              <w:r>
                <w:rPr>
                  <w:rFonts w:ascii="Times New Roman" w:hAnsi="Times New Roman" w:cs="Times New Roman" w:eastAsia="Times New Roman"/>
                  <w:color w:val="0000FF"/>
                  <w:spacing w:val="0"/>
                  <w:position w:val="0"/>
                  <w:sz w:val="22"/>
                  <w:u w:val="single"/>
                  <w:shd w:fill="auto" w:val="clear"/>
                </w:rPr>
                <w:t xml:space="preserve">https://m.edsoo.ru/8b07ea1d</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19</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Образ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страшного мира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лирике А.А. Блока. Тема Родины.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Россия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Ночь, улица, фонарь, аптека…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Река раскинулась. Течёт, грустит лениво…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 цикла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поле Куликовом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доблестях, о подвигах, о славе...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3">
              <w:r>
                <w:rPr>
                  <w:rFonts w:ascii="Times New Roman" w:hAnsi="Times New Roman" w:cs="Times New Roman" w:eastAsia="Times New Roman"/>
                  <w:color w:val="0000FF"/>
                  <w:spacing w:val="0"/>
                  <w:position w:val="0"/>
                  <w:sz w:val="22"/>
                  <w:u w:val="single"/>
                  <w:shd w:fill="auto" w:val="clear"/>
                </w:rPr>
                <w:t xml:space="preserve">https://m.edsoo.ru/affd7740</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20</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Поэт и революция. Поэма А.А. Блока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Двенадцать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История создания, многоплановость, сложность художественного мира поэмы</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4">
              <w:r>
                <w:rPr>
                  <w:rFonts w:ascii="Times New Roman" w:hAnsi="Times New Roman" w:cs="Times New Roman" w:eastAsia="Times New Roman"/>
                  <w:color w:val="0000FF"/>
                  <w:spacing w:val="0"/>
                  <w:position w:val="0"/>
                  <w:sz w:val="22"/>
                  <w:u w:val="single"/>
                  <w:shd w:fill="auto" w:val="clear"/>
                </w:rPr>
                <w:t xml:space="preserve">https://m.edsoo.ru/c075842f</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Герои поэмы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Двенадцать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сюжет, композиция, многозначность финала. Художественное своеобразие языка поэмы</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5">
              <w:r>
                <w:rPr>
                  <w:rFonts w:ascii="Times New Roman" w:hAnsi="Times New Roman" w:cs="Times New Roman" w:eastAsia="Times New Roman"/>
                  <w:color w:val="0000FF"/>
                  <w:spacing w:val="0"/>
                  <w:position w:val="0"/>
                  <w:sz w:val="22"/>
                  <w:u w:val="single"/>
                  <w:shd w:fill="auto" w:val="clear"/>
                </w:rPr>
                <w:t xml:space="preserve">https://m.edsoo.ru/eaafb657</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22</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Подготовка к презентации проекта по литературе начала ХХ века</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6">
              <w:r>
                <w:rPr>
                  <w:rFonts w:ascii="Times New Roman" w:hAnsi="Times New Roman" w:cs="Times New Roman" w:eastAsia="Times New Roman"/>
                  <w:color w:val="0000FF"/>
                  <w:spacing w:val="0"/>
                  <w:position w:val="0"/>
                  <w:sz w:val="22"/>
                  <w:u w:val="single"/>
                  <w:shd w:fill="auto" w:val="clear"/>
                </w:rPr>
                <w:t xml:space="preserve">https://m.edsoo.ru/6ed881ea</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23</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Презентация проекта по литературе начала ХХ века</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7">
              <w:r>
                <w:rPr>
                  <w:rFonts w:ascii="Times New Roman" w:hAnsi="Times New Roman" w:cs="Times New Roman" w:eastAsia="Times New Roman"/>
                  <w:color w:val="0000FF"/>
                  <w:spacing w:val="0"/>
                  <w:position w:val="0"/>
                  <w:sz w:val="22"/>
                  <w:u w:val="single"/>
                  <w:shd w:fill="auto" w:val="clear"/>
                </w:rPr>
                <w:t xml:space="preserve">https://m.edsoo.ru/7959772f</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24</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В.В. Маяковского. Новаторство поэтики Маяковского. Лирический герой ранних произведений поэта</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8">
              <w:r>
                <w:rPr>
                  <w:rFonts w:ascii="Times New Roman" w:hAnsi="Times New Roman" w:cs="Times New Roman" w:eastAsia="Times New Roman"/>
                  <w:color w:val="0000FF"/>
                  <w:spacing w:val="0"/>
                  <w:position w:val="0"/>
                  <w:sz w:val="22"/>
                  <w:u w:val="single"/>
                  <w:shd w:fill="auto" w:val="clear"/>
                </w:rPr>
                <w:t xml:space="preserve">https://m.edsoo.ru/9fa68635</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25</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Поэт и революция. Сатира в стихотворениях В.В. Маяковского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Прозаседавшиеся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9">
              <w:r>
                <w:rPr>
                  <w:rFonts w:ascii="Times New Roman" w:hAnsi="Times New Roman" w:cs="Times New Roman" w:eastAsia="Times New Roman"/>
                  <w:color w:val="0000FF"/>
                  <w:spacing w:val="0"/>
                  <w:position w:val="0"/>
                  <w:sz w:val="22"/>
                  <w:u w:val="single"/>
                  <w:shd w:fill="auto" w:val="clear"/>
                </w:rPr>
                <w:t xml:space="preserve">https://m.edsoo.ru/ddf54ef6</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26</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Своеобразие любовной лирики В.В. Маяковского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Послушайте!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Лиличка!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Письмо Татьяне Яковлевой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0">
              <w:r>
                <w:rPr>
                  <w:rFonts w:ascii="Times New Roman" w:hAnsi="Times New Roman" w:cs="Times New Roman" w:eastAsia="Times New Roman"/>
                  <w:color w:val="0000FF"/>
                  <w:spacing w:val="0"/>
                  <w:position w:val="0"/>
                  <w:sz w:val="22"/>
                  <w:u w:val="single"/>
                  <w:shd w:fill="auto" w:val="clear"/>
                </w:rPr>
                <w:t xml:space="preserve">https://m.edsoo.ru/ba41962d</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27</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Художественный мир поэмы В.В. Маяковского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Облако в штанах</w:t>
            </w:r>
            <w:r>
              <w:rPr>
                <w:rFonts w:ascii="Times New Roman" w:hAnsi="Times New Roman" w:cs="Times New Roman" w:eastAsia="Times New Roman"/>
                <w:color w:val="000000"/>
                <w:spacing w:val="0"/>
                <w:position w:val="0"/>
                <w:sz w:val="24"/>
                <w:shd w:fill="auto" w:val="clear"/>
              </w:rPr>
              <w:t xml:space="preserve">»</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1">
              <w:r>
                <w:rPr>
                  <w:rFonts w:ascii="Times New Roman" w:hAnsi="Times New Roman" w:cs="Times New Roman" w:eastAsia="Times New Roman"/>
                  <w:color w:val="0000FF"/>
                  <w:spacing w:val="0"/>
                  <w:position w:val="0"/>
                  <w:sz w:val="22"/>
                  <w:u w:val="single"/>
                  <w:shd w:fill="auto" w:val="clear"/>
                </w:rPr>
                <w:t xml:space="preserve">https://m.edsoo.ru/ac830a56</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28</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С.А. Есенина. Особенности лирики поэта и многообразие тематики стихотворений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Гой ты, Русь, моя родная...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Собаке Качалова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жалею, не зову, не плачу…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2">
              <w:r>
                <w:rPr>
                  <w:rFonts w:ascii="Times New Roman" w:hAnsi="Times New Roman" w:cs="Times New Roman" w:eastAsia="Times New Roman"/>
                  <w:color w:val="0000FF"/>
                  <w:spacing w:val="0"/>
                  <w:position w:val="0"/>
                  <w:sz w:val="22"/>
                  <w:u w:val="single"/>
                  <w:shd w:fill="auto" w:val="clear"/>
                </w:rPr>
                <w:t xml:space="preserve">https://m.edsoo.ru/6961da74</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29</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России и родного дома в лирике С.А. Есенина. Природа и человек в произведениях поэта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Письмо матери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Спит ковыль. Равнина дорогая…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последний поэт деревни…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Русь Советская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Низкий дом с голубыми ставнями...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3">
              <w:r>
                <w:rPr>
                  <w:rFonts w:ascii="Times New Roman" w:hAnsi="Times New Roman" w:cs="Times New Roman" w:eastAsia="Times New Roman"/>
                  <w:color w:val="0000FF"/>
                  <w:spacing w:val="0"/>
                  <w:position w:val="0"/>
                  <w:sz w:val="22"/>
                  <w:u w:val="single"/>
                  <w:shd w:fill="auto" w:val="clear"/>
                </w:rPr>
                <w:t xml:space="preserve">https://m.edsoo.ru/5538c729</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30</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Своеобразие любовной лирики С.А. Есенина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Шаганэ ты моя, Шаганэ…</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4">
              <w:r>
                <w:rPr>
                  <w:rFonts w:ascii="Times New Roman" w:hAnsi="Times New Roman" w:cs="Times New Roman" w:eastAsia="Times New Roman"/>
                  <w:color w:val="0000FF"/>
                  <w:spacing w:val="0"/>
                  <w:position w:val="0"/>
                  <w:sz w:val="22"/>
                  <w:u w:val="single"/>
                  <w:shd w:fill="auto" w:val="clear"/>
                </w:rPr>
                <w:t xml:space="preserve">https://m.edsoo.ru/465edbce</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лирике А.А. Блока, В.В. Маяковского, С.А. Есенина</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5">
              <w:r>
                <w:rPr>
                  <w:rFonts w:ascii="Times New Roman" w:hAnsi="Times New Roman" w:cs="Times New Roman" w:eastAsia="Times New Roman"/>
                  <w:color w:val="0000FF"/>
                  <w:spacing w:val="0"/>
                  <w:position w:val="0"/>
                  <w:sz w:val="22"/>
                  <w:u w:val="single"/>
                  <w:shd w:fill="auto" w:val="clear"/>
                </w:rPr>
                <w:t xml:space="preserve">https://m.edsoo.ru/d0db6cf4</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32</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Страницы жизни и творчества О.Э. Мандельштама. Основные мотивы лирики поэта, философичность его поэзии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Бессонница. Гомер. Тугие паруса…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За гремучую доблесть грядущих веков…</w:t>
            </w:r>
            <w:r>
              <w:rPr>
                <w:rFonts w:ascii="Times New Roman" w:hAnsi="Times New Roman" w:cs="Times New Roman" w:eastAsia="Times New Roman"/>
                <w:color w:val="000000"/>
                <w:spacing w:val="0"/>
                <w:position w:val="0"/>
                <w:sz w:val="24"/>
                <w:shd w:fill="auto" w:val="clear"/>
              </w:rPr>
              <w:t xml:space="preserve">»)</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6">
              <w:r>
                <w:rPr>
                  <w:rFonts w:ascii="Times New Roman" w:hAnsi="Times New Roman" w:cs="Times New Roman" w:eastAsia="Times New Roman"/>
                  <w:color w:val="0000FF"/>
                  <w:spacing w:val="0"/>
                  <w:position w:val="0"/>
                  <w:sz w:val="22"/>
                  <w:u w:val="single"/>
                  <w:shd w:fill="auto" w:val="clear"/>
                </w:rPr>
                <w:t xml:space="preserve">https://m.edsoo.ru/c45f866f</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33</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Художественное своеобразие поэзии О.Э. Мандельштама. Символика цвета, ритмико-интонационное многообразие лирики поэта (стихотворения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Ленинград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Мы живём, под собою не чуя страны…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7">
              <w:r>
                <w:rPr>
                  <w:rFonts w:ascii="Times New Roman" w:hAnsi="Times New Roman" w:cs="Times New Roman" w:eastAsia="Times New Roman"/>
                  <w:color w:val="0000FF"/>
                  <w:spacing w:val="0"/>
                  <w:position w:val="0"/>
                  <w:sz w:val="22"/>
                  <w:u w:val="single"/>
                  <w:shd w:fill="auto" w:val="clear"/>
                </w:rPr>
                <w:t xml:space="preserve">https://m.edsoo.ru/81fd4d0f</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34</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Страницы жизни и творчества М.И. Цветаевой. Многообразие тематики и проблематики в лирике поэта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Моим стихам, написанным так рано…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Кто создан из камня, кто создан из глины…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8">
              <w:r>
                <w:rPr>
                  <w:rFonts w:ascii="Times New Roman" w:hAnsi="Times New Roman" w:cs="Times New Roman" w:eastAsia="Times New Roman"/>
                  <w:color w:val="0000FF"/>
                  <w:spacing w:val="0"/>
                  <w:position w:val="0"/>
                  <w:sz w:val="22"/>
                  <w:u w:val="single"/>
                  <w:shd w:fill="auto" w:val="clear"/>
                </w:rPr>
                <w:t xml:space="preserve">https://m.edsoo.ru/c5bfb93d</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35</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Уникальность поэтического голоса М.И. Цветаевой. Искренность лирического монолога-исповеди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Идёшь, на меня похожий…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Мне нравится, что вы больны не мной…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Тоска по родине! Давно…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Книги в красном переплёте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Бабушке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Красною кистью…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 цикла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Стихи о Москве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9">
              <w:r>
                <w:rPr>
                  <w:rFonts w:ascii="Times New Roman" w:hAnsi="Times New Roman" w:cs="Times New Roman" w:eastAsia="Times New Roman"/>
                  <w:color w:val="0000FF"/>
                  <w:spacing w:val="0"/>
                  <w:position w:val="0"/>
                  <w:sz w:val="22"/>
                  <w:u w:val="single"/>
                  <w:shd w:fill="auto" w:val="clear"/>
                </w:rPr>
                <w:t xml:space="preserve">https://m.edsoo.ru/b140f239</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36</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А.А. Ахматовой. Многообразие тематики лирики. Любовь как всепоглощающее чувство в лирике поэта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Песня последней встречи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Сжала руки под темной вуалью…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Смуглый отрок бродил по аллеям…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0">
              <w:r>
                <w:rPr>
                  <w:rFonts w:ascii="Times New Roman" w:hAnsi="Times New Roman" w:cs="Times New Roman" w:eastAsia="Times New Roman"/>
                  <w:color w:val="0000FF"/>
                  <w:spacing w:val="0"/>
                  <w:position w:val="0"/>
                  <w:sz w:val="22"/>
                  <w:u w:val="single"/>
                  <w:shd w:fill="auto" w:val="clear"/>
                </w:rPr>
                <w:t xml:space="preserve">https://m.edsoo.ru/6c71c024</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37</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Гражданский пафос лирики А.А. Ахматовой. Тема Родины и судьбы в творчестве поэта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 с теми я, кто бросил землю...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Мужество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Приморский сонет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Родная земля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Мне голос был. Он звал утешно…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1">
              <w:r>
                <w:rPr>
                  <w:rFonts w:ascii="Times New Roman" w:hAnsi="Times New Roman" w:cs="Times New Roman" w:eastAsia="Times New Roman"/>
                  <w:color w:val="0000FF"/>
                  <w:spacing w:val="0"/>
                  <w:position w:val="0"/>
                  <w:sz w:val="22"/>
                  <w:u w:val="single"/>
                  <w:shd w:fill="auto" w:val="clear"/>
                </w:rPr>
                <w:t xml:space="preserve">https://m.edsoo.ru/c4418373</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38</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История создания поэмы А.А. Ахматовой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Реквием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Трагедия народа и поэта. Смысл названия</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2">
              <w:r>
                <w:rPr>
                  <w:rFonts w:ascii="Times New Roman" w:hAnsi="Times New Roman" w:cs="Times New Roman" w:eastAsia="Times New Roman"/>
                  <w:color w:val="0000FF"/>
                  <w:spacing w:val="0"/>
                  <w:position w:val="0"/>
                  <w:sz w:val="22"/>
                  <w:u w:val="single"/>
                  <w:shd w:fill="auto" w:val="clear"/>
                </w:rPr>
                <w:t xml:space="preserve">https://m.edsoo.ru/2ad863d0</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39</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Широта эпического обобщения в поэме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Реквием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Художественное своеобразие произведения</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3">
              <w:r>
                <w:rPr>
                  <w:rFonts w:ascii="Times New Roman" w:hAnsi="Times New Roman" w:cs="Times New Roman" w:eastAsia="Times New Roman"/>
                  <w:color w:val="0000FF"/>
                  <w:spacing w:val="0"/>
                  <w:position w:val="0"/>
                  <w:sz w:val="22"/>
                  <w:u w:val="single"/>
                  <w:shd w:fill="auto" w:val="clear"/>
                </w:rPr>
                <w:t xml:space="preserve">https://m.edsoo.ru/d22c3e92</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40</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Подготовка к контрольной работе: ответы на проблемный вопрос, сочинение, тесты по литературе первой половины ХХ века</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4">
              <w:r>
                <w:rPr>
                  <w:rFonts w:ascii="Times New Roman" w:hAnsi="Times New Roman" w:cs="Times New Roman" w:eastAsia="Times New Roman"/>
                  <w:color w:val="0000FF"/>
                  <w:spacing w:val="0"/>
                  <w:position w:val="0"/>
                  <w:sz w:val="22"/>
                  <w:u w:val="single"/>
                  <w:shd w:fill="auto" w:val="clear"/>
                </w:rPr>
                <w:t xml:space="preserve">https://m.edsoo.ru/7d3ff4f5</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41</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Контрольная работа: письменные ответы на проблемный вопрос, сочинение, тесты по литературе первой половины ХХ века</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5">
              <w:r>
                <w:rPr>
                  <w:rFonts w:ascii="Times New Roman" w:hAnsi="Times New Roman" w:cs="Times New Roman" w:eastAsia="Times New Roman"/>
                  <w:color w:val="0000FF"/>
                  <w:spacing w:val="0"/>
                  <w:position w:val="0"/>
                  <w:sz w:val="22"/>
                  <w:u w:val="single"/>
                  <w:shd w:fill="auto" w:val="clear"/>
                </w:rPr>
                <w:t xml:space="preserve">https://m.edsoo.ru/bf5e8839</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42</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Страницы жизни и творчества Н.А. Островского. История создания, идейно-художественное своеобразие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Как закалялась сталь</w:t>
            </w:r>
            <w:r>
              <w:rPr>
                <w:rFonts w:ascii="Times New Roman" w:hAnsi="Times New Roman" w:cs="Times New Roman" w:eastAsia="Times New Roman"/>
                <w:color w:val="000000"/>
                <w:spacing w:val="0"/>
                <w:position w:val="0"/>
                <w:sz w:val="24"/>
                <w:shd w:fill="auto" w:val="clear"/>
              </w:rPr>
              <w:t xml:space="preserve">»</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6">
              <w:r>
                <w:rPr>
                  <w:rFonts w:ascii="Times New Roman" w:hAnsi="Times New Roman" w:cs="Times New Roman" w:eastAsia="Times New Roman"/>
                  <w:color w:val="0000FF"/>
                  <w:spacing w:val="0"/>
                  <w:position w:val="0"/>
                  <w:sz w:val="22"/>
                  <w:u w:val="single"/>
                  <w:shd w:fill="auto" w:val="clear"/>
                </w:rPr>
                <w:t xml:space="preserve">https://m.edsoo.ru/30cdfe29</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43</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Образ Павки Корчагина как символ мужества, героизма и силы духа</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7">
              <w:r>
                <w:rPr>
                  <w:rFonts w:ascii="Times New Roman" w:hAnsi="Times New Roman" w:cs="Times New Roman" w:eastAsia="Times New Roman"/>
                  <w:color w:val="0000FF"/>
                  <w:spacing w:val="0"/>
                  <w:position w:val="0"/>
                  <w:sz w:val="22"/>
                  <w:u w:val="single"/>
                  <w:shd w:fill="auto" w:val="clear"/>
                </w:rPr>
                <w:t xml:space="preserve">https://m.edsoo.ru/304be92b</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44</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М.А. Шолохова. История создания шолоховского эпоса. Особенности жанра</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8">
              <w:r>
                <w:rPr>
                  <w:rFonts w:ascii="Times New Roman" w:hAnsi="Times New Roman" w:cs="Times New Roman" w:eastAsia="Times New Roman"/>
                  <w:color w:val="0000FF"/>
                  <w:spacing w:val="0"/>
                  <w:position w:val="0"/>
                  <w:sz w:val="22"/>
                  <w:u w:val="single"/>
                  <w:shd w:fill="auto" w:val="clear"/>
                </w:rPr>
                <w:t xml:space="preserve">https://m.edsoo.ru/890b02cf</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45</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Роман-эпопея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Тихий Дон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Система образов. Тема семьи. Нравственные ценности казачества</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9">
              <w:r>
                <w:rPr>
                  <w:rFonts w:ascii="Times New Roman" w:hAnsi="Times New Roman" w:cs="Times New Roman" w:eastAsia="Times New Roman"/>
                  <w:color w:val="0000FF"/>
                  <w:spacing w:val="0"/>
                  <w:position w:val="0"/>
                  <w:sz w:val="22"/>
                  <w:u w:val="single"/>
                  <w:shd w:fill="auto" w:val="clear"/>
                </w:rPr>
                <w:t xml:space="preserve">https://m.edsoo.ru/acbce296</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46</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Роман-эпопея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Тихий Дон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Трагедия целого народа и судьба одного человека. Проблема гуманизма в эпопее</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0">
              <w:r>
                <w:rPr>
                  <w:rFonts w:ascii="Times New Roman" w:hAnsi="Times New Roman" w:cs="Times New Roman" w:eastAsia="Times New Roman"/>
                  <w:color w:val="0000FF"/>
                  <w:spacing w:val="0"/>
                  <w:position w:val="0"/>
                  <w:sz w:val="22"/>
                  <w:u w:val="single"/>
                  <w:shd w:fill="auto" w:val="clear"/>
                </w:rPr>
                <w:t xml:space="preserve">https://m.edsoo.ru/6a93e6c2</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47</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Женские судьбы в романе-эпопее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Тихий Дон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Роль пейзажа в произведении. Традиции Л. Н. Толстого в прозе М.А. Шолохова</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1">
              <w:r>
                <w:rPr>
                  <w:rFonts w:ascii="Times New Roman" w:hAnsi="Times New Roman" w:cs="Times New Roman" w:eastAsia="Times New Roman"/>
                  <w:color w:val="0000FF"/>
                  <w:spacing w:val="0"/>
                  <w:position w:val="0"/>
                  <w:sz w:val="22"/>
                  <w:u w:val="single"/>
                  <w:shd w:fill="auto" w:val="clear"/>
                </w:rPr>
                <w:t xml:space="preserve">https://m.edsoo.ru/c040c9af</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48</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Анализ эпизода романа-эпопеи М.А. Шолохова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Тихий Дон</w:t>
            </w:r>
            <w:r>
              <w:rPr>
                <w:rFonts w:ascii="Times New Roman" w:hAnsi="Times New Roman" w:cs="Times New Roman" w:eastAsia="Times New Roman"/>
                <w:color w:val="000000"/>
                <w:spacing w:val="0"/>
                <w:position w:val="0"/>
                <w:sz w:val="24"/>
                <w:shd w:fill="auto" w:val="clear"/>
              </w:rPr>
              <w:t xml:space="preserve">»</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2">
              <w:r>
                <w:rPr>
                  <w:rFonts w:ascii="Times New Roman" w:hAnsi="Times New Roman" w:cs="Times New Roman" w:eastAsia="Times New Roman"/>
                  <w:color w:val="0000FF"/>
                  <w:spacing w:val="0"/>
                  <w:position w:val="0"/>
                  <w:sz w:val="22"/>
                  <w:u w:val="single"/>
                  <w:shd w:fill="auto" w:val="clear"/>
                </w:rPr>
                <w:t xml:space="preserve">https://m.edsoo.ru/8b98bae2</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49</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М.А. Булгакова. История создания произведения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Белая гвардия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Мастер и Маргарита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один роман по выбору)</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3">
              <w:r>
                <w:rPr>
                  <w:rFonts w:ascii="Times New Roman" w:hAnsi="Times New Roman" w:cs="Times New Roman" w:eastAsia="Times New Roman"/>
                  <w:color w:val="0000FF"/>
                  <w:spacing w:val="0"/>
                  <w:position w:val="0"/>
                  <w:sz w:val="22"/>
                  <w:u w:val="single"/>
                  <w:shd w:fill="auto" w:val="clear"/>
                </w:rPr>
                <w:t xml:space="preserve">https://m.edsoo.ru/0d0b4fa4</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50</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Своеобразие жанра и композиции. Многомерность исторического пространства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Белая гвардия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Мастер и Маргарита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один роман по выбору). Система образов</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4">
              <w:r>
                <w:rPr>
                  <w:rFonts w:ascii="Times New Roman" w:hAnsi="Times New Roman" w:cs="Times New Roman" w:eastAsia="Times New Roman"/>
                  <w:color w:val="0000FF"/>
                  <w:spacing w:val="0"/>
                  <w:position w:val="0"/>
                  <w:sz w:val="22"/>
                  <w:u w:val="single"/>
                  <w:shd w:fill="auto" w:val="clear"/>
                </w:rPr>
                <w:t xml:space="preserve">https://m.edsoo.ru/93360d41</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51</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Проблема выбора нравственной и гражданской позиции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Белая гвардия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Мастер и Маргарита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один роман по выбору)</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5">
              <w:r>
                <w:rPr>
                  <w:rFonts w:ascii="Times New Roman" w:hAnsi="Times New Roman" w:cs="Times New Roman" w:eastAsia="Times New Roman"/>
                  <w:color w:val="0000FF"/>
                  <w:spacing w:val="0"/>
                  <w:position w:val="0"/>
                  <w:sz w:val="22"/>
                  <w:u w:val="single"/>
                  <w:shd w:fill="auto" w:val="clear"/>
                </w:rPr>
                <w:t xml:space="preserve">https://m.edsoo.ru/860403c1</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52</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Эпическая широта изображенной панорамы и лиризм размышлений повествователя. Смысл финала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Белая гвардия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Мастер и Маргарита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один роман по выбору)</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6">
              <w:r>
                <w:rPr>
                  <w:rFonts w:ascii="Times New Roman" w:hAnsi="Times New Roman" w:cs="Times New Roman" w:eastAsia="Times New Roman"/>
                  <w:color w:val="0000FF"/>
                  <w:spacing w:val="0"/>
                  <w:position w:val="0"/>
                  <w:sz w:val="22"/>
                  <w:u w:val="single"/>
                  <w:shd w:fill="auto" w:val="clear"/>
                </w:rPr>
                <w:t xml:space="preserve">https://m.edsoo.ru/63ce8fb9</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53</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на литературную тему по творчеству М.А. Шолохова и М.А. Булгакова (по выбору)</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7">
              <w:r>
                <w:rPr>
                  <w:rFonts w:ascii="Times New Roman" w:hAnsi="Times New Roman" w:cs="Times New Roman" w:eastAsia="Times New Roman"/>
                  <w:color w:val="0000FF"/>
                  <w:spacing w:val="0"/>
                  <w:position w:val="0"/>
                  <w:sz w:val="22"/>
                  <w:u w:val="single"/>
                  <w:shd w:fill="auto" w:val="clear"/>
                </w:rPr>
                <w:t xml:space="preserve">https://m.edsoo.ru/dd9efd3f</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54</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Картины жизни и творчества А.П. Платонова. Утопические идеи произведений писателя. Особый тип платоновского героя</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8">
              <w:r>
                <w:rPr>
                  <w:rFonts w:ascii="Times New Roman" w:hAnsi="Times New Roman" w:cs="Times New Roman" w:eastAsia="Times New Roman"/>
                  <w:color w:val="0000FF"/>
                  <w:spacing w:val="0"/>
                  <w:position w:val="0"/>
                  <w:sz w:val="22"/>
                  <w:u w:val="single"/>
                  <w:shd w:fill="auto" w:val="clear"/>
                </w:rPr>
                <w:t xml:space="preserve">https://m.edsoo.ru/111c4d0a</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55</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Высокий пафос и острая сатира произведений А.П. Платонова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 прекрасном и яростном мире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Котлован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Возвращение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Самобытность языка и стиля писателя</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9">
              <w:r>
                <w:rPr>
                  <w:rFonts w:ascii="Times New Roman" w:hAnsi="Times New Roman" w:cs="Times New Roman" w:eastAsia="Times New Roman"/>
                  <w:color w:val="0000FF"/>
                  <w:spacing w:val="0"/>
                  <w:position w:val="0"/>
                  <w:sz w:val="22"/>
                  <w:u w:val="single"/>
                  <w:shd w:fill="auto" w:val="clear"/>
                </w:rPr>
                <w:t xml:space="preserve">https://m.edsoo.ru/15c7c0d1</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56</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Страницы жизни и творчества А.Т. Твардовского. Тематика и проблематика произведений автора (не менее трёх по выбору)</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0">
              <w:r>
                <w:rPr>
                  <w:rFonts w:ascii="Times New Roman" w:hAnsi="Times New Roman" w:cs="Times New Roman" w:eastAsia="Times New Roman"/>
                  <w:color w:val="0000FF"/>
                  <w:spacing w:val="0"/>
                  <w:position w:val="0"/>
                  <w:sz w:val="22"/>
                  <w:u w:val="single"/>
                  <w:shd w:fill="auto" w:val="clear"/>
                </w:rPr>
                <w:t xml:space="preserve">https://m.edsoo.ru/3d2cc5fb</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57</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Поэт и время. Основные мотивы лирики А.Т. Твардовского. Тема Великой Отечественной войны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Памяти матери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краю, куда их вывезли гуртом…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знаю, никакой моей вины…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1">
              <w:r>
                <w:rPr>
                  <w:rFonts w:ascii="Times New Roman" w:hAnsi="Times New Roman" w:cs="Times New Roman" w:eastAsia="Times New Roman"/>
                  <w:color w:val="0000FF"/>
                  <w:spacing w:val="0"/>
                  <w:position w:val="0"/>
                  <w:sz w:val="22"/>
                  <w:u w:val="single"/>
                  <w:shd w:fill="auto" w:val="clear"/>
                </w:rPr>
                <w:t xml:space="preserve">https://m.edsoo.ru/db2e52d0</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58</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памяти. Доверительность и исповедальность лирической интонации А.Т. Твардовского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Дробится рваный цоколь монумента...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2">
              <w:r>
                <w:rPr>
                  <w:rFonts w:ascii="Times New Roman" w:hAnsi="Times New Roman" w:cs="Times New Roman" w:eastAsia="Times New Roman"/>
                  <w:color w:val="0000FF"/>
                  <w:spacing w:val="0"/>
                  <w:position w:val="0"/>
                  <w:sz w:val="22"/>
                  <w:u w:val="single"/>
                  <w:shd w:fill="auto" w:val="clear"/>
                </w:rPr>
                <w:t xml:space="preserve">https://m.edsoo.ru/08e859b2</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59</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Великой Отечественной войны в прозе. Человек на войне</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3">
              <w:r>
                <w:rPr>
                  <w:rFonts w:ascii="Times New Roman" w:hAnsi="Times New Roman" w:cs="Times New Roman" w:eastAsia="Times New Roman"/>
                  <w:color w:val="0000FF"/>
                  <w:spacing w:val="0"/>
                  <w:position w:val="0"/>
                  <w:sz w:val="22"/>
                  <w:u w:val="single"/>
                  <w:shd w:fill="auto" w:val="clear"/>
                </w:rPr>
                <w:t xml:space="preserve">https://m.edsoo.ru/a099e7e7</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60</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Историческая правда художественных произведений о Великой Отечественной войне. Своеобразие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лейтенантской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прозы</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4">
              <w:r>
                <w:rPr>
                  <w:rFonts w:ascii="Times New Roman" w:hAnsi="Times New Roman" w:cs="Times New Roman" w:eastAsia="Times New Roman"/>
                  <w:color w:val="0000FF"/>
                  <w:spacing w:val="0"/>
                  <w:position w:val="0"/>
                  <w:sz w:val="22"/>
                  <w:u w:val="single"/>
                  <w:shd w:fill="auto" w:val="clear"/>
                </w:rPr>
                <w:t xml:space="preserve">https://m.edsoo.ru/a6067eaf</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61</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Героизм и мужество защитников Отечества. Традиции реалистической прозы о войне в русской литературе</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5">
              <w:r>
                <w:rPr>
                  <w:rFonts w:ascii="Times New Roman" w:hAnsi="Times New Roman" w:cs="Times New Roman" w:eastAsia="Times New Roman"/>
                  <w:color w:val="0000FF"/>
                  <w:spacing w:val="0"/>
                  <w:position w:val="0"/>
                  <w:sz w:val="22"/>
                  <w:u w:val="single"/>
                  <w:shd w:fill="auto" w:val="clear"/>
                </w:rPr>
                <w:t xml:space="preserve">https://m.edsoo.ru/2b980c33</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62</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Страницы жизни и творчества А.А. Фадеева. История создания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Молодая гвардия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Жизненная правда и художественный вымысел</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6">
              <w:r>
                <w:rPr>
                  <w:rFonts w:ascii="Times New Roman" w:hAnsi="Times New Roman" w:cs="Times New Roman" w:eastAsia="Times New Roman"/>
                  <w:color w:val="0000FF"/>
                  <w:spacing w:val="0"/>
                  <w:position w:val="0"/>
                  <w:sz w:val="22"/>
                  <w:u w:val="single"/>
                  <w:shd w:fill="auto" w:val="clear"/>
                </w:rPr>
                <w:t xml:space="preserve">https://m.edsoo.ru/b60d6962</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63</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Система образов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Молодая гвардия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Героизм и мужество молодогвардейцев</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7">
              <w:r>
                <w:rPr>
                  <w:rFonts w:ascii="Times New Roman" w:hAnsi="Times New Roman" w:cs="Times New Roman" w:eastAsia="Times New Roman"/>
                  <w:color w:val="0000FF"/>
                  <w:spacing w:val="0"/>
                  <w:position w:val="0"/>
                  <w:sz w:val="22"/>
                  <w:u w:val="single"/>
                  <w:shd w:fill="auto" w:val="clear"/>
                </w:rPr>
                <w:t xml:space="preserve">https://m.edsoo.ru/34b4e709</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64</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В.О. Богомолов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 августе сорок четвертого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Мужество и героизм защитников Родины</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8">
              <w:r>
                <w:rPr>
                  <w:rFonts w:ascii="Times New Roman" w:hAnsi="Times New Roman" w:cs="Times New Roman" w:eastAsia="Times New Roman"/>
                  <w:color w:val="0000FF"/>
                  <w:spacing w:val="0"/>
                  <w:position w:val="0"/>
                  <w:sz w:val="22"/>
                  <w:u w:val="single"/>
                  <w:shd w:fill="auto" w:val="clear"/>
                </w:rPr>
                <w:t xml:space="preserve">https://m.edsoo.ru/0b25e9ed</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65</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Проблема исторической памяти в лирических произведениях о Великой Отечественной войне (стихотворения Ю.В. Друниной, М.В. Исаковского, Ю.Д. Левитанского и другие)</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9">
              <w:r>
                <w:rPr>
                  <w:rFonts w:ascii="Times New Roman" w:hAnsi="Times New Roman" w:cs="Times New Roman" w:eastAsia="Times New Roman"/>
                  <w:color w:val="0000FF"/>
                  <w:spacing w:val="0"/>
                  <w:position w:val="0"/>
                  <w:sz w:val="22"/>
                  <w:u w:val="single"/>
                  <w:shd w:fill="auto" w:val="clear"/>
                </w:rPr>
                <w:t xml:space="preserve">https://m.edsoo.ru/767afda5</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66</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Патриотический пафос поэзии о Великой Отечественной войне и ее художественное своеобразие (стихотворения С.С. Орлова, Д.С. Самойлова, К. М. Симонова, Б.А. Слуцкого и других)</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0">
              <w:r>
                <w:rPr>
                  <w:rFonts w:ascii="Times New Roman" w:hAnsi="Times New Roman" w:cs="Times New Roman" w:eastAsia="Times New Roman"/>
                  <w:color w:val="0000FF"/>
                  <w:spacing w:val="0"/>
                  <w:position w:val="0"/>
                  <w:sz w:val="22"/>
                  <w:u w:val="single"/>
                  <w:shd w:fill="auto" w:val="clear"/>
                </w:rPr>
                <w:t xml:space="preserve">https://m.edsoo.ru/65b754bf</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67</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Анализ лирического произведения о Великой Отечественной войне (по выбору)</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1">
              <w:r>
                <w:rPr>
                  <w:rFonts w:ascii="Times New Roman" w:hAnsi="Times New Roman" w:cs="Times New Roman" w:eastAsia="Times New Roman"/>
                  <w:color w:val="0000FF"/>
                  <w:spacing w:val="0"/>
                  <w:position w:val="0"/>
                  <w:sz w:val="22"/>
                  <w:u w:val="single"/>
                  <w:shd w:fill="auto" w:val="clear"/>
                </w:rPr>
                <w:t xml:space="preserve">https://m.edsoo.ru/60bcc8ab</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68</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Великой Отечественной войны в драматургии. Художественное своеобразие и сценическое воплощение</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2">
              <w:r>
                <w:rPr>
                  <w:rFonts w:ascii="Times New Roman" w:hAnsi="Times New Roman" w:cs="Times New Roman" w:eastAsia="Times New Roman"/>
                  <w:color w:val="0000FF"/>
                  <w:spacing w:val="0"/>
                  <w:position w:val="0"/>
                  <w:sz w:val="22"/>
                  <w:u w:val="single"/>
                  <w:shd w:fill="auto" w:val="clear"/>
                </w:rPr>
                <w:t xml:space="preserve">https://m.edsoo.ru/f268593f</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69</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Страницы, опаленные войной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 произведениям о Великой Отечественной войне</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3">
              <w:r>
                <w:rPr>
                  <w:rFonts w:ascii="Times New Roman" w:hAnsi="Times New Roman" w:cs="Times New Roman" w:eastAsia="Times New Roman"/>
                  <w:color w:val="0000FF"/>
                  <w:spacing w:val="0"/>
                  <w:position w:val="0"/>
                  <w:sz w:val="22"/>
                  <w:u w:val="single"/>
                  <w:shd w:fill="auto" w:val="clear"/>
                </w:rPr>
                <w:t xml:space="preserve">https://m.edsoo.ru/c12f3fe6</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70</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Б.Л. Пастернака. Тематика и проблематика лирики поэта</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4">
              <w:r>
                <w:rPr>
                  <w:rFonts w:ascii="Times New Roman" w:hAnsi="Times New Roman" w:cs="Times New Roman" w:eastAsia="Times New Roman"/>
                  <w:color w:val="0000FF"/>
                  <w:spacing w:val="0"/>
                  <w:position w:val="0"/>
                  <w:sz w:val="22"/>
                  <w:u w:val="single"/>
                  <w:shd w:fill="auto" w:val="clear"/>
                </w:rPr>
                <w:t xml:space="preserve">https://m.edsoo.ru/77fbf6d2</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71</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поэта и поэзии. Любовная лирика Б.Л. Пастернака</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5">
              <w:r>
                <w:rPr>
                  <w:rFonts w:ascii="Times New Roman" w:hAnsi="Times New Roman" w:cs="Times New Roman" w:eastAsia="Times New Roman"/>
                  <w:color w:val="0000FF"/>
                  <w:spacing w:val="0"/>
                  <w:position w:val="0"/>
                  <w:sz w:val="22"/>
                  <w:u w:val="single"/>
                  <w:shd w:fill="auto" w:val="clear"/>
                </w:rPr>
                <w:t xml:space="preserve">https://m.edsoo.ru/775115fd</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72</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человека и природы. Философская глубина лирики Б.Л. Пастернака</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6">
              <w:r>
                <w:rPr>
                  <w:rFonts w:ascii="Times New Roman" w:hAnsi="Times New Roman" w:cs="Times New Roman" w:eastAsia="Times New Roman"/>
                  <w:color w:val="0000FF"/>
                  <w:spacing w:val="0"/>
                  <w:position w:val="0"/>
                  <w:sz w:val="22"/>
                  <w:u w:val="single"/>
                  <w:shd w:fill="auto" w:val="clear"/>
                </w:rPr>
                <w:t xml:space="preserve">https://m.edsoo.ru/bcf6efb2</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73</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А.И. Солженицына. Автобиографизм прозы писателя. Своеобразие раскрытия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лагерной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темы.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Один день Ивана Денисовича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творческая судьба произведения</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7">
              <w:r>
                <w:rPr>
                  <w:rFonts w:ascii="Times New Roman" w:hAnsi="Times New Roman" w:cs="Times New Roman" w:eastAsia="Times New Roman"/>
                  <w:color w:val="0000FF"/>
                  <w:spacing w:val="0"/>
                  <w:position w:val="0"/>
                  <w:sz w:val="22"/>
                  <w:u w:val="single"/>
                  <w:shd w:fill="auto" w:val="clear"/>
                </w:rPr>
                <w:t xml:space="preserve">https://m.edsoo.ru/b6d6f138</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74</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Человек и история страны в контексте трагической эпохи в книге писателя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Архипелаг ГУЛАГ</w:t>
            </w:r>
            <w:r>
              <w:rPr>
                <w:rFonts w:ascii="Times New Roman" w:hAnsi="Times New Roman" w:cs="Times New Roman" w:eastAsia="Times New Roman"/>
                <w:color w:val="000000"/>
                <w:spacing w:val="0"/>
                <w:position w:val="0"/>
                <w:sz w:val="24"/>
                <w:shd w:fill="auto" w:val="clear"/>
              </w:rPr>
              <w:t xml:space="preserve">»</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8">
              <w:r>
                <w:rPr>
                  <w:rFonts w:ascii="Times New Roman" w:hAnsi="Times New Roman" w:cs="Times New Roman" w:eastAsia="Times New Roman"/>
                  <w:color w:val="0000FF"/>
                  <w:spacing w:val="0"/>
                  <w:position w:val="0"/>
                  <w:sz w:val="22"/>
                  <w:u w:val="single"/>
                  <w:shd w:fill="auto" w:val="clear"/>
                </w:rPr>
                <w:t xml:space="preserve">https://m.edsoo.ru/8e78e75d</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75</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Презентация проекта по литературе второй половины ХХ века</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9">
              <w:r>
                <w:rPr>
                  <w:rFonts w:ascii="Times New Roman" w:hAnsi="Times New Roman" w:cs="Times New Roman" w:eastAsia="Times New Roman"/>
                  <w:color w:val="0000FF"/>
                  <w:spacing w:val="0"/>
                  <w:position w:val="0"/>
                  <w:sz w:val="22"/>
                  <w:u w:val="single"/>
                  <w:shd w:fill="auto" w:val="clear"/>
                </w:rPr>
                <w:t xml:space="preserve">https://m.edsoo.ru/bf34b20f</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76</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В.М. Шукшин. Страницы жизни и творчества. Своеобразие прозы писателя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Срезал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Обида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Микроскоп</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Мастер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Крепкий мужик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Сапожки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0">
              <w:r>
                <w:rPr>
                  <w:rFonts w:ascii="Times New Roman" w:hAnsi="Times New Roman" w:cs="Times New Roman" w:eastAsia="Times New Roman"/>
                  <w:color w:val="0000FF"/>
                  <w:spacing w:val="0"/>
                  <w:position w:val="0"/>
                  <w:sz w:val="22"/>
                  <w:u w:val="single"/>
                  <w:shd w:fill="auto" w:val="clear"/>
                </w:rPr>
                <w:t xml:space="preserve">https://m.edsoo.ru/2f1f3e4a</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77</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Нравственные искания героев рассказов В.М. Шукшина. Своеобразие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чудаковатых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персонажей </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1">
              <w:r>
                <w:rPr>
                  <w:rFonts w:ascii="Times New Roman" w:hAnsi="Times New Roman" w:cs="Times New Roman" w:eastAsia="Times New Roman"/>
                  <w:color w:val="0000FF"/>
                  <w:spacing w:val="0"/>
                  <w:position w:val="0"/>
                  <w:sz w:val="22"/>
                  <w:u w:val="single"/>
                  <w:shd w:fill="auto" w:val="clear"/>
                </w:rPr>
                <w:t xml:space="preserve">https://m.edsoo.ru/97248b85</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78</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В.Г. Распутин. Страницы жизни и творчества. Изображение патриархальной русской деревни</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2">
              <w:r>
                <w:rPr>
                  <w:rFonts w:ascii="Times New Roman" w:hAnsi="Times New Roman" w:cs="Times New Roman" w:eastAsia="Times New Roman"/>
                  <w:color w:val="0000FF"/>
                  <w:spacing w:val="0"/>
                  <w:position w:val="0"/>
                  <w:sz w:val="22"/>
                  <w:u w:val="single"/>
                  <w:shd w:fill="auto" w:val="clear"/>
                </w:rPr>
                <w:t xml:space="preserve">https://m.edsoo.ru/3bf7a00a</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79</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памяти и преемственности поколений. Взаимосвязь нравственных и экологических проблем в произведениях В.Г. Распутина (не менее одного произведения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Живи и помни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Прощание с Матёрой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других)</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3">
              <w:r>
                <w:rPr>
                  <w:rFonts w:ascii="Times New Roman" w:hAnsi="Times New Roman" w:cs="Times New Roman" w:eastAsia="Times New Roman"/>
                  <w:color w:val="0000FF"/>
                  <w:spacing w:val="0"/>
                  <w:position w:val="0"/>
                  <w:sz w:val="22"/>
                  <w:u w:val="single"/>
                  <w:shd w:fill="auto" w:val="clear"/>
                </w:rPr>
                <w:t xml:space="preserve">https://m.edsoo.ru/9d973ed0</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80</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Н.М. Рубцов. Страницы жизни и творчества. Тема Родины в лирике поэта (не менее трёх стихотворений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Звезда полей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Тихая моя родина!..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4">
              <w:r>
                <w:rPr>
                  <w:rFonts w:ascii="Times New Roman" w:hAnsi="Times New Roman" w:cs="Times New Roman" w:eastAsia="Times New Roman"/>
                  <w:color w:val="0000FF"/>
                  <w:spacing w:val="0"/>
                  <w:position w:val="0"/>
                  <w:sz w:val="22"/>
                  <w:u w:val="single"/>
                  <w:shd w:fill="auto" w:val="clear"/>
                </w:rPr>
                <w:t xml:space="preserve">https://m.edsoo.ru/179e661f</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81</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Задушевность и музыкальность поэтического слова Н.М. Рубцова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 горнице моей светло…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Привет, Россия…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Русский огонёк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буду скакать по холмам задремавшей отчизны...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5">
              <w:r>
                <w:rPr>
                  <w:rFonts w:ascii="Times New Roman" w:hAnsi="Times New Roman" w:cs="Times New Roman" w:eastAsia="Times New Roman"/>
                  <w:color w:val="0000FF"/>
                  <w:spacing w:val="0"/>
                  <w:position w:val="0"/>
                  <w:sz w:val="22"/>
                  <w:u w:val="single"/>
                  <w:shd w:fill="auto" w:val="clear"/>
                </w:rPr>
                <w:t xml:space="preserve">https://m.edsoo.ru/2abbc91e</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82</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И.А. Бродский. Основные этапы жизни и творчества. Тематика лирических произведений поэта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смерть Жукова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Осенний крик ястреба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Пилигримы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Стансы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 страны, ни погоста…</w:t>
            </w:r>
            <w:r>
              <w:rPr>
                <w:rFonts w:ascii="Times New Roman" w:hAnsi="Times New Roman" w:cs="Times New Roman" w:eastAsia="Times New Roman"/>
                <w:color w:val="000000"/>
                <w:spacing w:val="0"/>
                <w:position w:val="0"/>
                <w:sz w:val="24"/>
                <w:shd w:fill="auto" w:val="clear"/>
              </w:rPr>
              <w:t xml:space="preserve">») , «</w:t>
            </w:r>
            <w:r>
              <w:rPr>
                <w:rFonts w:ascii="Times New Roman" w:hAnsi="Times New Roman" w:cs="Times New Roman" w:eastAsia="Times New Roman"/>
                <w:color w:val="000000"/>
                <w:spacing w:val="0"/>
                <w:position w:val="0"/>
                <w:sz w:val="24"/>
                <w:shd w:fill="auto" w:val="clear"/>
              </w:rPr>
              <w:t xml:space="preserve">На столетие Анны Ахматовой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Рождественский романс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входил вместо дикого зверя в клетку…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6">
              <w:r>
                <w:rPr>
                  <w:rFonts w:ascii="Times New Roman" w:hAnsi="Times New Roman" w:cs="Times New Roman" w:eastAsia="Times New Roman"/>
                  <w:color w:val="0000FF"/>
                  <w:spacing w:val="0"/>
                  <w:position w:val="0"/>
                  <w:sz w:val="22"/>
                  <w:u w:val="single"/>
                  <w:shd w:fill="auto" w:val="clear"/>
                </w:rPr>
                <w:t xml:space="preserve">https://m.edsoo.ru/e1d27b19</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83</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памяти. Философские мотивы в лирике И.А. Бродского</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7">
              <w:r>
                <w:rPr>
                  <w:rFonts w:ascii="Times New Roman" w:hAnsi="Times New Roman" w:cs="Times New Roman" w:eastAsia="Times New Roman"/>
                  <w:color w:val="0000FF"/>
                  <w:spacing w:val="0"/>
                  <w:position w:val="0"/>
                  <w:sz w:val="22"/>
                  <w:u w:val="single"/>
                  <w:shd w:fill="auto" w:val="clear"/>
                </w:rPr>
                <w:t xml:space="preserve">https://m.edsoo.ru/a3f49f45</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84</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Своеобразие поэтического мышления и языка И.А. Бродского</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8">
              <w:r>
                <w:rPr>
                  <w:rFonts w:ascii="Times New Roman" w:hAnsi="Times New Roman" w:cs="Times New Roman" w:eastAsia="Times New Roman"/>
                  <w:color w:val="0000FF"/>
                  <w:spacing w:val="0"/>
                  <w:position w:val="0"/>
                  <w:sz w:val="22"/>
                  <w:u w:val="single"/>
                  <w:shd w:fill="auto" w:val="clear"/>
                </w:rPr>
                <w:t xml:space="preserve">https://m.edsoo.ru/a455d06d</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85</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Анализ лирического произведения второй половины ХХ века</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9">
              <w:r>
                <w:rPr>
                  <w:rFonts w:ascii="Times New Roman" w:hAnsi="Times New Roman" w:cs="Times New Roman" w:eastAsia="Times New Roman"/>
                  <w:color w:val="0000FF"/>
                  <w:spacing w:val="0"/>
                  <w:position w:val="0"/>
                  <w:sz w:val="22"/>
                  <w:u w:val="single"/>
                  <w:shd w:fill="auto" w:val="clear"/>
                </w:rPr>
                <w:t xml:space="preserve">https://m.edsoo.ru/8d5e07f0</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86</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Проза второй половины XX – начала XXI века.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Деревенская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проза. Например, Ф.А. Абрамов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Пелагея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В.И. Белов (рассказы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родине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Бобришный угор</w:t>
            </w:r>
            <w:r>
              <w:rPr>
                <w:rFonts w:ascii="Times New Roman" w:hAnsi="Times New Roman" w:cs="Times New Roman" w:eastAsia="Times New Roman"/>
                <w:color w:val="000000"/>
                <w:spacing w:val="0"/>
                <w:position w:val="0"/>
                <w:sz w:val="24"/>
                <w:shd w:fill="auto" w:val="clear"/>
              </w:rPr>
              <w:t xml:space="preserve">»)</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0">
              <w:r>
                <w:rPr>
                  <w:rFonts w:ascii="Times New Roman" w:hAnsi="Times New Roman" w:cs="Times New Roman" w:eastAsia="Times New Roman"/>
                  <w:color w:val="0000FF"/>
                  <w:spacing w:val="0"/>
                  <w:position w:val="0"/>
                  <w:sz w:val="22"/>
                  <w:u w:val="single"/>
                  <w:shd w:fill="auto" w:val="clear"/>
                </w:rPr>
                <w:t xml:space="preserve">https://m.edsoo.ru/d936b17f</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87</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Нравственные искания героев в прозе второй половины ХХ – начале ХХI века. Например, В.П. Астафьев (повествование в рассказах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Царь-рыба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Ю.П. Казаков (рассказы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Северный дневник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Поморка); Ю.В. Трифонов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Обмен</w:t>
            </w:r>
            <w:r>
              <w:rPr>
                <w:rFonts w:ascii="Times New Roman" w:hAnsi="Times New Roman" w:cs="Times New Roman" w:eastAsia="Times New Roman"/>
                <w:color w:val="000000"/>
                <w:spacing w:val="0"/>
                <w:position w:val="0"/>
                <w:sz w:val="24"/>
                <w:shd w:fill="auto" w:val="clear"/>
              </w:rPr>
              <w:t xml:space="preserve">»)</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1">
              <w:r>
                <w:rPr>
                  <w:rFonts w:ascii="Times New Roman" w:hAnsi="Times New Roman" w:cs="Times New Roman" w:eastAsia="Times New Roman"/>
                  <w:color w:val="0000FF"/>
                  <w:spacing w:val="0"/>
                  <w:position w:val="0"/>
                  <w:sz w:val="22"/>
                  <w:u w:val="single"/>
                  <w:shd w:fill="auto" w:val="clear"/>
                </w:rPr>
                <w:t xml:space="preserve">https://m.edsoo.ru/aaa84fa0</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88</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Разнообразие повествовательных форм в изображении жизни современного общества. Например, Ч.Т. Айтматов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Белый пароход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Ф.А. Искандер (роман в рассказах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Сандро из Чегема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А.Н. и Б.Н. Стругацкие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Понедельник начинается в субботу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Захар Прилепин (рассказы из сборника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Собаки и другие люди</w:t>
            </w:r>
            <w:r>
              <w:rPr>
                <w:rFonts w:ascii="Times New Roman" w:hAnsi="Times New Roman" w:cs="Times New Roman" w:eastAsia="Times New Roman"/>
                <w:color w:val="000000"/>
                <w:spacing w:val="0"/>
                <w:position w:val="0"/>
                <w:sz w:val="24"/>
                <w:shd w:fill="auto" w:val="clear"/>
              </w:rPr>
              <w:t xml:space="preserve">»)</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2">
              <w:r>
                <w:rPr>
                  <w:rFonts w:ascii="Times New Roman" w:hAnsi="Times New Roman" w:cs="Times New Roman" w:eastAsia="Times New Roman"/>
                  <w:color w:val="0000FF"/>
                  <w:spacing w:val="0"/>
                  <w:position w:val="0"/>
                  <w:sz w:val="22"/>
                  <w:u w:val="single"/>
                  <w:shd w:fill="auto" w:val="clear"/>
                </w:rPr>
                <w:t xml:space="preserve">https://m.edsoo.ru/2ce35f4e</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89</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Поэзия второй половины XX – начала XXI века. Стихотворения Б.А. Ахмадулиной, А.А. Вознесенского, В.С. Высоцкого, Е.А. Евтушенко и других). Тематика и проблематика лирики поэта</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3">
              <w:r>
                <w:rPr>
                  <w:rFonts w:ascii="Times New Roman" w:hAnsi="Times New Roman" w:cs="Times New Roman" w:eastAsia="Times New Roman"/>
                  <w:color w:val="0000FF"/>
                  <w:spacing w:val="0"/>
                  <w:position w:val="0"/>
                  <w:sz w:val="22"/>
                  <w:u w:val="single"/>
                  <w:shd w:fill="auto" w:val="clear"/>
                </w:rPr>
                <w:t xml:space="preserve">https://m.edsoo.ru/36100252</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90</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Художественные приемы и особенности поэтического языка автора (стихотворения Б.А. Ахмадулиной, А.А. Вознесенского, В.С. Высоцкого, Е.А. Евтушенко и других)</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4">
              <w:r>
                <w:rPr>
                  <w:rFonts w:ascii="Times New Roman" w:hAnsi="Times New Roman" w:cs="Times New Roman" w:eastAsia="Times New Roman"/>
                  <w:color w:val="0000FF"/>
                  <w:spacing w:val="0"/>
                  <w:position w:val="0"/>
                  <w:sz w:val="22"/>
                  <w:u w:val="single"/>
                  <w:shd w:fill="auto" w:val="clear"/>
                </w:rPr>
                <w:t xml:space="preserve">https://m.edsoo.ru/d75dd00e</w:t>
              </w:r>
            </w:hyperlink>
            <w:r>
              <w:rPr>
                <w:rFonts w:ascii="Times New Roman" w:hAnsi="Times New Roman" w:cs="Times New Roman" w:eastAsia="Times New Roman"/>
                <w:color w:val="000000"/>
                <w:spacing w:val="0"/>
                <w:position w:val="0"/>
                <w:sz w:val="24"/>
                <w:shd w:fill="auto" w:val="clear"/>
              </w:rPr>
              <w:t xml:space="preserve"> </w:t>
            </w:r>
            <w:hyperlink xmlns:r="http://schemas.openxmlformats.org/officeDocument/2006/relationships" r:id="docRId235">
              <w:r>
                <w:rPr>
                  <w:rFonts w:ascii="Times New Roman" w:hAnsi="Times New Roman" w:cs="Times New Roman" w:eastAsia="Times New Roman"/>
                  <w:color w:val="0000FF"/>
                  <w:spacing w:val="0"/>
                  <w:position w:val="0"/>
                  <w:sz w:val="22"/>
                  <w:u w:val="single"/>
                  <w:shd w:fill="auto" w:val="clear"/>
                </w:rPr>
                <w:t xml:space="preserve">https://m.edsoo.ru/7cd5948e</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91</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Особенности драматургии второй половины ХХ – начала ХХI веков. Например, А.Н. Арбузов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Иркутская история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А.В. Вампилов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Старший сын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Основные темы и проблемы</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6">
              <w:r>
                <w:rPr>
                  <w:rFonts w:ascii="Times New Roman" w:hAnsi="Times New Roman" w:cs="Times New Roman" w:eastAsia="Times New Roman"/>
                  <w:color w:val="0000FF"/>
                  <w:spacing w:val="0"/>
                  <w:position w:val="0"/>
                  <w:sz w:val="22"/>
                  <w:u w:val="single"/>
                  <w:shd w:fill="auto" w:val="clear"/>
                </w:rPr>
                <w:t xml:space="preserve">https://m.edsoo.ru/affe147a</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92</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Подготовка к контрольной работе: ответы на проблемный вопрос, сочинение, тесты по литературе второй половины ХХ века</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7">
              <w:r>
                <w:rPr>
                  <w:rFonts w:ascii="Times New Roman" w:hAnsi="Times New Roman" w:cs="Times New Roman" w:eastAsia="Times New Roman"/>
                  <w:color w:val="0000FF"/>
                  <w:spacing w:val="0"/>
                  <w:position w:val="0"/>
                  <w:sz w:val="22"/>
                  <w:u w:val="single"/>
                  <w:shd w:fill="auto" w:val="clear"/>
                </w:rPr>
                <w:t xml:space="preserve">https://m.edsoo.ru/f735fb80</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93</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Контрольная работа: письменные ответы на проблемный вопрос, сочинение, тесты по литературе второй половины ХХ века</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Библиотика ЦОК </w:t>
            </w:r>
            <w:hyperlink xmlns:r="http://schemas.openxmlformats.org/officeDocument/2006/relationships" r:id="docRId238">
              <w:r>
                <w:rPr>
                  <w:rFonts w:ascii="Times New Roman" w:hAnsi="Times New Roman" w:cs="Times New Roman" w:eastAsia="Times New Roman"/>
                  <w:color w:val="0000FF"/>
                  <w:spacing w:val="0"/>
                  <w:position w:val="0"/>
                  <w:sz w:val="22"/>
                  <w:u w:val="single"/>
                  <w:shd w:fill="auto" w:val="clear"/>
                </w:rPr>
                <w:t xml:space="preserve">https://m.edsoo.ru/75c8fd94</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94</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народов России (не менее одного произведения по выбор). Например, рассказ Ю. Рытхэу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Хранитель огня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повесть Ю. Шесталова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Синий ветер каслания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Художественное произведение в историко-культурном контексте</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9">
              <w:r>
                <w:rPr>
                  <w:rFonts w:ascii="Times New Roman" w:hAnsi="Times New Roman" w:cs="Times New Roman" w:eastAsia="Times New Roman"/>
                  <w:color w:val="0000FF"/>
                  <w:spacing w:val="0"/>
                  <w:position w:val="0"/>
                  <w:sz w:val="22"/>
                  <w:u w:val="single"/>
                  <w:shd w:fill="auto" w:val="clear"/>
                </w:rPr>
                <w:t xml:space="preserve">https://m.edsoo.ru/fb08947b</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95</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народов России (стихотворения Г. Айги, Р. Гамзатова, М. Джалиля, М. Карима, Д. Кугультинова, К. Кулиева и других). Лирический герой в современном мире</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0">
              <w:r>
                <w:rPr>
                  <w:rFonts w:ascii="Times New Roman" w:hAnsi="Times New Roman" w:cs="Times New Roman" w:eastAsia="Times New Roman"/>
                  <w:color w:val="0000FF"/>
                  <w:spacing w:val="0"/>
                  <w:position w:val="0"/>
                  <w:sz w:val="22"/>
                  <w:u w:val="single"/>
                  <w:shd w:fill="auto" w:val="clear"/>
                </w:rPr>
                <w:t xml:space="preserve">https://m.edsoo.ru/5c4dcc68</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96</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Разнообразие тем и проблем в зарубежной прозе ХХ века (не менее одного произведения по выбору). Например, Р. Брэдбери </w:t>
            </w:r>
            <w:r>
              <w:rPr>
                <w:rFonts w:ascii="Times New Roman" w:hAnsi="Times New Roman" w:cs="Times New Roman" w:eastAsia="Times New Roman"/>
                <w:color w:val="000000"/>
                <w:spacing w:val="0"/>
                <w:position w:val="0"/>
                <w:sz w:val="24"/>
                <w:shd w:fill="auto" w:val="clear"/>
              </w:rPr>
              <w:t xml:space="preserve">«451 </w:t>
            </w:r>
            <w:r>
              <w:rPr>
                <w:rFonts w:ascii="Times New Roman" w:hAnsi="Times New Roman" w:cs="Times New Roman" w:eastAsia="Times New Roman"/>
                <w:color w:val="000000"/>
                <w:spacing w:val="0"/>
                <w:position w:val="0"/>
                <w:sz w:val="24"/>
                <w:shd w:fill="auto" w:val="clear"/>
              </w:rPr>
              <w:t xml:space="preserve">градус по Фаренгейту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Э.М. Ремарк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Три товарища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 Сэлинджер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Над пропастью во ржи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 Уэллса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Машина времени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 Хемингуэй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Старик и море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Творческая история произведения</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1">
              <w:r>
                <w:rPr>
                  <w:rFonts w:ascii="Times New Roman" w:hAnsi="Times New Roman" w:cs="Times New Roman" w:eastAsia="Times New Roman"/>
                  <w:color w:val="0000FF"/>
                  <w:spacing w:val="0"/>
                  <w:position w:val="0"/>
                  <w:sz w:val="22"/>
                  <w:u w:val="single"/>
                  <w:shd w:fill="auto" w:val="clear"/>
                </w:rPr>
                <w:t xml:space="preserve">https://m.edsoo.ru/c81012dc</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97</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Проблематика и сюжет, специфика жанра и композиции, система образов произведения (Р. Брэдбери </w:t>
            </w:r>
            <w:r>
              <w:rPr>
                <w:rFonts w:ascii="Times New Roman" w:hAnsi="Times New Roman" w:cs="Times New Roman" w:eastAsia="Times New Roman"/>
                <w:color w:val="000000"/>
                <w:spacing w:val="0"/>
                <w:position w:val="0"/>
                <w:sz w:val="24"/>
                <w:shd w:fill="auto" w:val="clear"/>
              </w:rPr>
              <w:t xml:space="preserve">«451 </w:t>
            </w:r>
            <w:r>
              <w:rPr>
                <w:rFonts w:ascii="Times New Roman" w:hAnsi="Times New Roman" w:cs="Times New Roman" w:eastAsia="Times New Roman"/>
                <w:color w:val="000000"/>
                <w:spacing w:val="0"/>
                <w:position w:val="0"/>
                <w:sz w:val="24"/>
                <w:shd w:fill="auto" w:val="clear"/>
              </w:rPr>
              <w:t xml:space="preserve">градус по Фаренгейту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Э.М. Ремарк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Три товарища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 Сэлинджер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Над пропастью во ржи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 Уэллса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Машина времени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 Хемингуэй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Старик и море</w:t>
            </w:r>
            <w:r>
              <w:rPr>
                <w:rFonts w:ascii="Times New Roman" w:hAnsi="Times New Roman" w:cs="Times New Roman" w:eastAsia="Times New Roman"/>
                <w:color w:val="000000"/>
                <w:spacing w:val="0"/>
                <w:position w:val="0"/>
                <w:sz w:val="24"/>
                <w:shd w:fill="auto" w:val="clear"/>
              </w:rPr>
              <w:t xml:space="preserve">»)</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2">
              <w:r>
                <w:rPr>
                  <w:rFonts w:ascii="Times New Roman" w:hAnsi="Times New Roman" w:cs="Times New Roman" w:eastAsia="Times New Roman"/>
                  <w:color w:val="0000FF"/>
                  <w:spacing w:val="0"/>
                  <w:position w:val="0"/>
                  <w:sz w:val="22"/>
                  <w:u w:val="single"/>
                  <w:shd w:fill="auto" w:val="clear"/>
                </w:rPr>
                <w:t xml:space="preserve">https://m.edsoo.ru/ce527e51</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98</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Художественное своеобразие произведений зарубежной прозы ХХ века. Историко-культурная значимость</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3">
              <w:r>
                <w:rPr>
                  <w:rFonts w:ascii="Times New Roman" w:hAnsi="Times New Roman" w:cs="Times New Roman" w:eastAsia="Times New Roman"/>
                  <w:color w:val="0000FF"/>
                  <w:spacing w:val="0"/>
                  <w:position w:val="0"/>
                  <w:sz w:val="22"/>
                  <w:u w:val="single"/>
                  <w:shd w:fill="auto" w:val="clear"/>
                </w:rPr>
                <w:t xml:space="preserve">https://m.edsoo.ru/0eac5454</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99</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Общий обзор европейской поэзии XX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Т.С. Элиота)</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4">
              <w:r>
                <w:rPr>
                  <w:rFonts w:ascii="Times New Roman" w:hAnsi="Times New Roman" w:cs="Times New Roman" w:eastAsia="Times New Roman"/>
                  <w:color w:val="0000FF"/>
                  <w:spacing w:val="0"/>
                  <w:position w:val="0"/>
                  <w:sz w:val="22"/>
                  <w:u w:val="single"/>
                  <w:shd w:fill="auto" w:val="clear"/>
                </w:rPr>
                <w:t xml:space="preserve">https://m.edsoo.ru/ad920aa9</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100</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Общий обзор зарубежной 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Например, пьесы Б. Брехта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Мамаша Кураж и её дети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 Метерлинка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Синяя птица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Уайльда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Идеальный муж</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 Уильямса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Трамвай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Желание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 Шоу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Пигмалион</w:t>
            </w:r>
            <w:r>
              <w:rPr>
                <w:rFonts w:ascii="Times New Roman" w:hAnsi="Times New Roman" w:cs="Times New Roman" w:eastAsia="Times New Roman"/>
                <w:color w:val="000000"/>
                <w:spacing w:val="0"/>
                <w:position w:val="0"/>
                <w:sz w:val="24"/>
                <w:shd w:fill="auto" w:val="clear"/>
              </w:rPr>
              <w:t xml:space="preserve">»)</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5">
              <w:r>
                <w:rPr>
                  <w:rFonts w:ascii="Times New Roman" w:hAnsi="Times New Roman" w:cs="Times New Roman" w:eastAsia="Times New Roman"/>
                  <w:color w:val="0000FF"/>
                  <w:spacing w:val="0"/>
                  <w:position w:val="0"/>
                  <w:sz w:val="22"/>
                  <w:u w:val="single"/>
                  <w:shd w:fill="auto" w:val="clear"/>
                </w:rPr>
                <w:t xml:space="preserve">https://m.edsoo.ru/ec2d4e90</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101</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Урок внеклассного чтения по зарубежной литературе ХХ века</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6">
              <w:r>
                <w:rPr>
                  <w:rFonts w:ascii="Times New Roman" w:hAnsi="Times New Roman" w:cs="Times New Roman" w:eastAsia="Times New Roman"/>
                  <w:color w:val="0000FF"/>
                  <w:spacing w:val="0"/>
                  <w:position w:val="0"/>
                  <w:sz w:val="22"/>
                  <w:u w:val="single"/>
                  <w:shd w:fill="auto" w:val="clear"/>
                </w:rPr>
                <w:t xml:space="preserve">https://m.edsoo.ru/09495f64</w:t>
              </w:r>
            </w:hyperlink>
          </w:p>
        </w:tc>
      </w:tr>
      <w:tr>
        <w:trPr>
          <w:trHeight w:val="144" w:hRule="auto"/>
          <w:jc w:val="left"/>
        </w:trPr>
        <w:tc>
          <w:tcPr>
            <w:tcW w:w="6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102</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Презентация проекта по литературе второй половины ХХ – начала ХXI веков</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7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7">
              <w:r>
                <w:rPr>
                  <w:rFonts w:ascii="Times New Roman" w:hAnsi="Times New Roman" w:cs="Times New Roman" w:eastAsia="Times New Roman"/>
                  <w:color w:val="0000FF"/>
                  <w:spacing w:val="0"/>
                  <w:position w:val="0"/>
                  <w:sz w:val="22"/>
                  <w:u w:val="single"/>
                  <w:shd w:fill="auto" w:val="clear"/>
                </w:rPr>
                <w:t xml:space="preserve">https://m.edsoo.ru/fa8cbb35</w:t>
              </w:r>
            </w:hyperlink>
          </w:p>
        </w:tc>
      </w:tr>
      <w:tr>
        <w:trPr>
          <w:trHeight w:val="144" w:hRule="auto"/>
          <w:jc w:val="left"/>
        </w:trPr>
        <w:tc>
          <w:tcPr>
            <w:tcW w:w="3640"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1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102 </w:t>
            </w:r>
          </w:p>
        </w:tc>
        <w:tc>
          <w:tcPr>
            <w:tcW w:w="2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28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0 </w:t>
            </w:r>
          </w:p>
        </w:tc>
        <w:tc>
          <w:tcPr>
            <w:tcW w:w="4389"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ПРОВЕРЯЕМЫЕ ТРЕБОВАНИЯ К РЕЗУЛЬТАТАМ ОСВОЕНИЯ ОСНОВНОЙ ОБРАЗОВАТЕЛЬНОЙ ПРОГРАММЫ</w:t>
      </w:r>
    </w:p>
    <w:p>
      <w:pPr>
        <w:spacing w:before="199" w:after="199" w:line="276"/>
        <w:ind w:right="0" w:left="12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10 </w:t>
      </w:r>
      <w:r>
        <w:rPr>
          <w:rFonts w:ascii="Times New Roman" w:hAnsi="Times New Roman" w:cs="Times New Roman" w:eastAsia="Times New Roman"/>
          <w:b/>
          <w:color w:val="000000"/>
          <w:spacing w:val="0"/>
          <w:position w:val="0"/>
          <w:sz w:val="28"/>
          <w:shd w:fill="auto" w:val="clear"/>
        </w:rPr>
        <w:t xml:space="preserve">КЛАСС </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Ind w:w="144" w:type="dxa"/>
      </w:tblPr>
      <w:tblGrid>
        <w:gridCol w:w="2840"/>
        <w:gridCol w:w="10617"/>
      </w:tblGrid>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243"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проверяемого результата </w:t>
            </w:r>
          </w:p>
        </w:tc>
        <w:tc>
          <w:tcPr>
            <w:tcW w:w="1061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243"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Проверяемые предметные результаты освоения основной образовательной программы среднего общего образования </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w:t>
            </w:r>
          </w:p>
        </w:tc>
        <w:tc>
          <w:tcPr>
            <w:tcW w:w="1061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XIX в.)</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w:t>
            </w:r>
          </w:p>
        </w:tc>
        <w:tc>
          <w:tcPr>
            <w:tcW w:w="1061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w:t>
            </w:r>
          </w:p>
        </w:tc>
        <w:tc>
          <w:tcPr>
            <w:tcW w:w="1061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both"/>
              <w:rPr>
                <w:position w:val="0"/>
              </w:rPr>
            </w:pPr>
            <w:r>
              <w:rPr>
                <w:rFonts w:ascii="Times New Roman" w:hAnsi="Times New Roman" w:cs="Times New Roman" w:eastAsia="Times New Roman"/>
                <w:color w:val="000000"/>
                <w:spacing w:val="-2"/>
                <w:position w:val="0"/>
                <w:sz w:val="24"/>
                <w:shd w:fill="auto" w:val="clear"/>
              </w:rPr>
              <w:t xml:space="preserve">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w:t>
            </w:r>
          </w:p>
        </w:tc>
        <w:tc>
          <w:tcPr>
            <w:tcW w:w="1061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литературы народов России (вторая половина XIX в.)</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w:t>
            </w:r>
          </w:p>
        </w:tc>
        <w:tc>
          <w:tcPr>
            <w:tcW w:w="1061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XIX в.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w:t>
            </w:r>
          </w:p>
        </w:tc>
        <w:tc>
          <w:tcPr>
            <w:tcW w:w="1061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Способность выявлять в произведениях художественной литературы XIX в.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7</w:t>
            </w:r>
          </w:p>
        </w:tc>
        <w:tc>
          <w:tcPr>
            <w:tcW w:w="1061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8</w:t>
            </w:r>
          </w:p>
        </w:tc>
        <w:tc>
          <w:tcPr>
            <w:tcW w:w="1061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9</w:t>
            </w:r>
          </w:p>
        </w:tc>
        <w:tc>
          <w:tcPr>
            <w:tcW w:w="1061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вечные темы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вечные образы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литературе; взаимосвязь и взаимовлияние национальных литератур; художественный перевод; литературная критика</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10</w:t>
            </w:r>
          </w:p>
        </w:tc>
        <w:tc>
          <w:tcPr>
            <w:tcW w:w="1061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Умение сопоставлять произведения русской и зарубежной литературы и сравнивать их с художественными интерпретациями в других видах искусств (например, графика, живопись, театр, кино, музыка)</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1061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12</w:t>
            </w:r>
          </w:p>
        </w:tc>
        <w:tc>
          <w:tcPr>
            <w:tcW w:w="1061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13</w:t>
            </w:r>
          </w:p>
        </w:tc>
        <w:tc>
          <w:tcPr>
            <w:tcW w:w="1061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bl>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11 </w:t>
      </w:r>
      <w:r>
        <w:rPr>
          <w:rFonts w:ascii="Times New Roman" w:hAnsi="Times New Roman" w:cs="Times New Roman" w:eastAsia="Times New Roman"/>
          <w:b/>
          <w:color w:val="000000"/>
          <w:spacing w:val="0"/>
          <w:position w:val="0"/>
          <w:sz w:val="28"/>
          <w:shd w:fill="auto" w:val="clear"/>
        </w:rPr>
        <w:t xml:space="preserve">КЛАСС</w:t>
      </w:r>
    </w:p>
    <w:p>
      <w:pPr>
        <w:spacing w:before="199" w:after="199" w:line="276"/>
        <w:ind w:right="0" w:left="120" w:firstLine="0"/>
        <w:jc w:val="left"/>
        <w:rPr>
          <w:rFonts w:ascii="Calibri" w:hAnsi="Calibri" w:cs="Calibri" w:eastAsia="Calibri"/>
          <w:color w:val="auto"/>
          <w:spacing w:val="0"/>
          <w:position w:val="0"/>
          <w:sz w:val="22"/>
          <w:shd w:fill="auto" w:val="clear"/>
        </w:rPr>
      </w:pPr>
    </w:p>
    <w:tbl>
      <w:tblPr>
        <w:tblInd w:w="144" w:type="dxa"/>
      </w:tblPr>
      <w:tblGrid>
        <w:gridCol w:w="2840"/>
        <w:gridCol w:w="10766"/>
      </w:tblGrid>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243"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проверяемого результата </w:t>
            </w:r>
          </w:p>
        </w:tc>
        <w:tc>
          <w:tcPr>
            <w:tcW w:w="107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243"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Проверяемые предметные результаты освоения основной образовательной программы среднего общего образования </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w:t>
            </w:r>
          </w:p>
        </w:tc>
        <w:tc>
          <w:tcPr>
            <w:tcW w:w="107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XIX – начала XXI в.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w:t>
            </w:r>
          </w:p>
        </w:tc>
        <w:tc>
          <w:tcPr>
            <w:tcW w:w="107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литературы народов России и собственного интеллектуально-нравственного роста</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w:t>
            </w:r>
          </w:p>
        </w:tc>
        <w:tc>
          <w:tcPr>
            <w:tcW w:w="107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w:t>
            </w:r>
          </w:p>
        </w:tc>
        <w:tc>
          <w:tcPr>
            <w:tcW w:w="107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Знание содержания и понимание ключевых проблем произведений русской, зарубежной литературы, литературы народов России (конец XIX – начало XXI в.) и современной литературы, их историко-культурного и нравственно-ценностного влияния на формирование национальной и мировой литературы</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w:t>
            </w:r>
          </w:p>
        </w:tc>
        <w:tc>
          <w:tcPr>
            <w:tcW w:w="107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XIX – XXI в. со временем написания, с современностью и традицией; выявлять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сквозные темы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ключевые проблемы русской литературы</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w:t>
            </w:r>
          </w:p>
        </w:tc>
        <w:tc>
          <w:tcPr>
            <w:tcW w:w="107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7</w:t>
            </w:r>
          </w:p>
        </w:tc>
        <w:tc>
          <w:tcPr>
            <w:tcW w:w="107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8</w:t>
            </w:r>
          </w:p>
        </w:tc>
        <w:tc>
          <w:tcPr>
            <w:tcW w:w="107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9</w:t>
            </w:r>
          </w:p>
        </w:tc>
        <w:tc>
          <w:tcPr>
            <w:tcW w:w="107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Овладение умениями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вечные темы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вечные образы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литературе; взаимосвязь и взаимовлияние национальных литератур; художественный перевод; литературная критика</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10</w:t>
            </w:r>
          </w:p>
        </w:tc>
        <w:tc>
          <w:tcPr>
            <w:tcW w:w="107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107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12</w:t>
            </w:r>
          </w:p>
        </w:tc>
        <w:tc>
          <w:tcPr>
            <w:tcW w:w="107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13</w:t>
            </w:r>
          </w:p>
        </w:tc>
        <w:tc>
          <w:tcPr>
            <w:tcW w:w="107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269" w:after="26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ПРОВЕРЯЕМЫЕ ЭЛЕМЕНТЫ СОДЕРЖАНИЯ</w:t>
      </w:r>
    </w:p>
    <w:p>
      <w:pPr>
        <w:spacing w:before="269" w:after="269" w:line="276"/>
        <w:ind w:right="0" w:left="120" w:firstLine="0"/>
        <w:jc w:val="left"/>
        <w:rPr>
          <w:rFonts w:ascii="Calibri" w:hAnsi="Calibri" w:cs="Calibri" w:eastAsia="Calibri"/>
          <w:color w:val="auto"/>
          <w:spacing w:val="0"/>
          <w:position w:val="0"/>
          <w:sz w:val="22"/>
          <w:shd w:fill="auto" w:val="clear"/>
        </w:rPr>
      </w:pPr>
    </w:p>
    <w:p>
      <w:pPr>
        <w:spacing w:before="269" w:after="26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10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Ind w:w="144" w:type="dxa"/>
      </w:tblPr>
      <w:tblGrid>
        <w:gridCol w:w="1524"/>
        <w:gridCol w:w="12256"/>
      </w:tblGrid>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243"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243"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Проверяемый элемент содержания </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литературного процесса от древнерусской литературы до литературы первой половины XIX в.: обобщающее повторение: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Слово о полку Игореве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стихотворения М.В. Ломоносова, Г.Р. Державина; комедия Д.И. Фонвизина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Недоросль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стихотворения и баллады В.А. Жуковского; комедия А.С. Грибоедова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произведения А.С. Пушкина (стихотворения, романы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Капитанская дочка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произведения М.Ю. Лермонтова (стихотворения,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Герой нашего времени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произведения Н.В. Гоголя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Ревизор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Мёртвые души</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второй половины XIX в.</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А.Н. Островский. Драма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Гроза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2.2</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И.А. Гончаров.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Обломов</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2.3</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И.С. Тургенев.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Отцы и дети</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2.4</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Ф.И. Тютчев.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«Silentium!», «</w:t>
            </w:r>
            <w:r>
              <w:rPr>
                <w:rFonts w:ascii="Times New Roman" w:hAnsi="Times New Roman" w:cs="Times New Roman" w:eastAsia="Times New Roman"/>
                <w:color w:val="000000"/>
                <w:spacing w:val="0"/>
                <w:position w:val="0"/>
                <w:sz w:val="24"/>
                <w:shd w:fill="auto" w:val="clear"/>
              </w:rPr>
              <w:t xml:space="preserve">Не то, что мните вы, природа...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Умом Россию не понять...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как убийственно мы любим...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Нам не дано предугадать...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 Б.</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встретил вас – и всё былое...</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2.5</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Н.А. Некрасов.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Тройка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не люблю иронии твоей...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Вчерашний день, часу в шестом...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Мы с тобой бестолковые люди...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Поэт и Гражданин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Элегия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Пускай нам говорит изменчивая мода...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Кому на Руси жить хорошо</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2.6</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А.А. Фет.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Одним толчком согнать ладью живую...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Ещё майская ночь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Вечер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Это утро, радость эта...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Шёпот, робкое дыханье...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Сияла ночь. Луной был полон сад. Лежали...</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2.7</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М.Е. Салтыков-Щедрин. Роман-хроника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История одного города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двух глав по выбору). Например, главы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 корени происхождения глуповцев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Опись градоначальникам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Органчик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Подтверждение покаяния</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2.8</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Ф.М. Достоевский.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2.9</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Л.Н. Толстой. Роман-эпопея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2.10</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Н.С. Лесков. Рассказы и повести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Очарованный странник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Однодум</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2.11</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А.П. Чехов. Рассказы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Студент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Ионыч</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Дама с собачкой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Человек в футляре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Вишневый сад</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Литературная критика второй половины XIX в. Статьи H.А. Добролюбова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Луч света в тёмном царстве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Что такое обломовщина?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Д.И. Писарева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Базаров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других (не менее двух статей по выбору в соответствии с изучаемым художественным произведением)</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народов России. Стихотворения (одно по выбору). Например, Г. Тукая, К. Хетагурова</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литература</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5.1</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проза второй половины XIX в. (одно произведение по выбору). Например, произведения Ч. Диккенса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Дэвид Копперфилд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Большие надежды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 Флобера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Мадам Бовари</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5.2</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поэзия второй половины XIX в. (не менее двух стихотворений одного из поэтов по выбору). Например, стихотворения А. Рембо, Ш. Бодлера</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5.3</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драматургия второй половины XIX в. (одно произведение по выбору). Например, пьеса Г. Ибсена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Кукольный дом</w:t>
            </w:r>
            <w:r>
              <w:rPr>
                <w:rFonts w:ascii="Times New Roman" w:hAnsi="Times New Roman" w:cs="Times New Roman" w:eastAsia="Times New Roman"/>
                <w:color w:val="000000"/>
                <w:spacing w:val="0"/>
                <w:position w:val="0"/>
                <w:sz w:val="24"/>
                <w:shd w:fill="auto" w:val="clear"/>
              </w:rPr>
              <w:t xml:space="preserve">»</w:t>
            </w:r>
          </w:p>
        </w:tc>
      </w:tr>
    </w:tbl>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11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Grid>
        <w:gridCol w:w="1526"/>
        <w:gridCol w:w="12226"/>
      </w:tblGrid>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Проверяемый элемент содержания </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конца XIX – начала ХХ в.</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А.И. Куприн. Рассказы и повести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Гранатовый браслет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Олеся</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1.2</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Л.Н. Андреев. Рассказы и повести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Иуда Искариот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Большой шлем</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1.3</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 Горький. Рассказы (один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Старуха Изергиль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Макар Чудра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Коновалов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Пьеса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дне</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1.4</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Стихотворения поэтов Серебряного века (не менее двух стихотворений одного поэта по выбору). Например, стихотворения К.Д. Бальмонта, М.А. Волошина, Н.С. Гумилева </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ХХ в.</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И.А. Бунин. Рассказы (два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Антоновские яблоки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Чистый понедельник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Господин из Сан-Франциско</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2.2</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А.А. Блок. Стихотворения (не менее трех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Незнакомка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Россия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Ночь, улица, фонарь, аптека...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Река раскинулась. Течёт, грустит лениво...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 цикла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поле Куликовом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 железной дороге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доблестях, о подвигах, о славе...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весна, без конца и без краю...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я хочу безумно жить...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Двенадцать</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2.3</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В.В. Маяковский.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 вы могли бы?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Нате!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Послушайте!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Лиличка!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Юбилейное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Прозаседавшиеся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Письмо Татьяне Яковлевой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Облако в штанах</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2.4</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С.А. Есенин.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Гой ты, Русь, моя родная...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Письмо матери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Собаке Качалова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Спит ковыль. Равнина дорогая...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Шаганэ ты моя, Шаганэ...</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жалею, не зову, не плачу...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последний поэт деревни...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Русь Советская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Низкий дом с голубыми ставнями...</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2.5</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О.Э. Мандельштам.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Бессонница. Гомер. Тугие паруса...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За гремучую доблесть грядущих веков...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Ленинград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Мы живём, под собою не чуя страны...</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2.6</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М.И. Цветаева.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Моим стихам, написанным так рано...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Кто создан из камня, кто создан из глины...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Идешь, на меня похожий...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Мне нравится, что вы больны не мной...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Тоска по родине! Давно...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Книги в красном переплёте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Бабушке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Красною кистью...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 цикла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Стихи о Москве</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2.7</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position w:val="0"/>
              </w:rPr>
            </w:pPr>
            <w:r>
              <w:rPr>
                <w:rFonts w:ascii="Times New Roman" w:hAnsi="Times New Roman" w:cs="Times New Roman" w:eastAsia="Times New Roman"/>
                <w:color w:val="000000"/>
                <w:spacing w:val="-4"/>
                <w:position w:val="0"/>
                <w:sz w:val="24"/>
                <w:shd w:fill="auto" w:val="clear"/>
              </w:rPr>
              <w:t xml:space="preserve">А.А. Ахматова. Стихотворения (не менее трёх по выбору). Например, </w:t>
            </w:r>
            <w:r>
              <w:rPr>
                <w:rFonts w:ascii="Times New Roman" w:hAnsi="Times New Roman" w:cs="Times New Roman" w:eastAsia="Times New Roman"/>
                <w:color w:val="000000"/>
                <w:spacing w:val="-4"/>
                <w:position w:val="0"/>
                <w:sz w:val="24"/>
                <w:shd w:fill="auto" w:val="clear"/>
              </w:rPr>
              <w:t xml:space="preserve">«</w:t>
            </w:r>
            <w:r>
              <w:rPr>
                <w:rFonts w:ascii="Times New Roman" w:hAnsi="Times New Roman" w:cs="Times New Roman" w:eastAsia="Times New Roman"/>
                <w:color w:val="000000"/>
                <w:spacing w:val="-4"/>
                <w:position w:val="0"/>
                <w:sz w:val="24"/>
                <w:shd w:fill="auto" w:val="clear"/>
              </w:rPr>
              <w:t xml:space="preserve">Песня последней встречи</w:t>
            </w:r>
            <w:r>
              <w:rPr>
                <w:rFonts w:ascii="Times New Roman" w:hAnsi="Times New Roman" w:cs="Times New Roman" w:eastAsia="Times New Roman"/>
                <w:color w:val="000000"/>
                <w:spacing w:val="-4"/>
                <w:position w:val="0"/>
                <w:sz w:val="24"/>
                <w:shd w:fill="auto" w:val="clear"/>
              </w:rPr>
              <w:t xml:space="preserve">», «</w:t>
            </w:r>
            <w:r>
              <w:rPr>
                <w:rFonts w:ascii="Times New Roman" w:hAnsi="Times New Roman" w:cs="Times New Roman" w:eastAsia="Times New Roman"/>
                <w:color w:val="000000"/>
                <w:spacing w:val="-4"/>
                <w:position w:val="0"/>
                <w:sz w:val="24"/>
                <w:shd w:fill="auto" w:val="clear"/>
              </w:rPr>
              <w:t xml:space="preserve">Сжала руки под тёмной вуалью...</w:t>
            </w:r>
            <w:r>
              <w:rPr>
                <w:rFonts w:ascii="Times New Roman" w:hAnsi="Times New Roman" w:cs="Times New Roman" w:eastAsia="Times New Roman"/>
                <w:color w:val="000000"/>
                <w:spacing w:val="-4"/>
                <w:position w:val="0"/>
                <w:sz w:val="24"/>
                <w:shd w:fill="auto" w:val="clear"/>
              </w:rPr>
              <w:t xml:space="preserve">», «</w:t>
            </w:r>
            <w:r>
              <w:rPr>
                <w:rFonts w:ascii="Times New Roman" w:hAnsi="Times New Roman" w:cs="Times New Roman" w:eastAsia="Times New Roman"/>
                <w:color w:val="000000"/>
                <w:spacing w:val="-4"/>
                <w:position w:val="0"/>
                <w:sz w:val="24"/>
                <w:shd w:fill="auto" w:val="clear"/>
              </w:rPr>
              <w:t xml:space="preserve">Смуглый отрок бродил по аллеям...</w:t>
            </w:r>
            <w:r>
              <w:rPr>
                <w:rFonts w:ascii="Times New Roman" w:hAnsi="Times New Roman" w:cs="Times New Roman" w:eastAsia="Times New Roman"/>
                <w:color w:val="000000"/>
                <w:spacing w:val="-4"/>
                <w:position w:val="0"/>
                <w:sz w:val="24"/>
                <w:shd w:fill="auto" w:val="clear"/>
              </w:rPr>
              <w:t xml:space="preserve">», «</w:t>
            </w:r>
            <w:r>
              <w:rPr>
                <w:rFonts w:ascii="Times New Roman" w:hAnsi="Times New Roman" w:cs="Times New Roman" w:eastAsia="Times New Roman"/>
                <w:color w:val="000000"/>
                <w:spacing w:val="-4"/>
                <w:position w:val="0"/>
                <w:sz w:val="24"/>
                <w:shd w:fill="auto" w:val="clear"/>
              </w:rPr>
              <w:t xml:space="preserve">Мне голос был. Он звал утешно...</w:t>
            </w:r>
            <w:r>
              <w:rPr>
                <w:rFonts w:ascii="Times New Roman" w:hAnsi="Times New Roman" w:cs="Times New Roman" w:eastAsia="Times New Roman"/>
                <w:color w:val="000000"/>
                <w:spacing w:val="-4"/>
                <w:position w:val="0"/>
                <w:sz w:val="24"/>
                <w:shd w:fill="auto" w:val="clear"/>
              </w:rPr>
              <w:t xml:space="preserve">», «</w:t>
            </w:r>
            <w:r>
              <w:rPr>
                <w:rFonts w:ascii="Times New Roman" w:hAnsi="Times New Roman" w:cs="Times New Roman" w:eastAsia="Times New Roman"/>
                <w:color w:val="000000"/>
                <w:spacing w:val="-4"/>
                <w:position w:val="0"/>
                <w:sz w:val="24"/>
                <w:shd w:fill="auto" w:val="clear"/>
              </w:rPr>
              <w:t xml:space="preserve">Не с теми я, кто бросил землю...</w:t>
            </w:r>
            <w:r>
              <w:rPr>
                <w:rFonts w:ascii="Times New Roman" w:hAnsi="Times New Roman" w:cs="Times New Roman" w:eastAsia="Times New Roman"/>
                <w:color w:val="000000"/>
                <w:spacing w:val="-4"/>
                <w:position w:val="0"/>
                <w:sz w:val="24"/>
                <w:shd w:fill="auto" w:val="clear"/>
              </w:rPr>
              <w:t xml:space="preserve">», «</w:t>
            </w:r>
            <w:r>
              <w:rPr>
                <w:rFonts w:ascii="Times New Roman" w:hAnsi="Times New Roman" w:cs="Times New Roman" w:eastAsia="Times New Roman"/>
                <w:color w:val="000000"/>
                <w:spacing w:val="-4"/>
                <w:position w:val="0"/>
                <w:sz w:val="24"/>
                <w:shd w:fill="auto" w:val="clear"/>
              </w:rPr>
              <w:t xml:space="preserve">Мужество</w:t>
            </w:r>
            <w:r>
              <w:rPr>
                <w:rFonts w:ascii="Times New Roman" w:hAnsi="Times New Roman" w:cs="Times New Roman" w:eastAsia="Times New Roman"/>
                <w:color w:val="000000"/>
                <w:spacing w:val="-4"/>
                <w:position w:val="0"/>
                <w:sz w:val="24"/>
                <w:shd w:fill="auto" w:val="clear"/>
              </w:rPr>
              <w:t xml:space="preserve">», «</w:t>
            </w:r>
            <w:r>
              <w:rPr>
                <w:rFonts w:ascii="Times New Roman" w:hAnsi="Times New Roman" w:cs="Times New Roman" w:eastAsia="Times New Roman"/>
                <w:color w:val="000000"/>
                <w:spacing w:val="-4"/>
                <w:position w:val="0"/>
                <w:sz w:val="24"/>
                <w:shd w:fill="auto" w:val="clear"/>
              </w:rPr>
              <w:t xml:space="preserve">Приморский сонет</w:t>
            </w:r>
            <w:r>
              <w:rPr>
                <w:rFonts w:ascii="Times New Roman" w:hAnsi="Times New Roman" w:cs="Times New Roman" w:eastAsia="Times New Roman"/>
                <w:color w:val="000000"/>
                <w:spacing w:val="-4"/>
                <w:position w:val="0"/>
                <w:sz w:val="24"/>
                <w:shd w:fill="auto" w:val="clear"/>
              </w:rPr>
              <w:t xml:space="preserve">», «</w:t>
            </w:r>
            <w:r>
              <w:rPr>
                <w:rFonts w:ascii="Times New Roman" w:hAnsi="Times New Roman" w:cs="Times New Roman" w:eastAsia="Times New Roman"/>
                <w:color w:val="000000"/>
                <w:spacing w:val="-4"/>
                <w:position w:val="0"/>
                <w:sz w:val="24"/>
                <w:shd w:fill="auto" w:val="clear"/>
              </w:rPr>
              <w:t xml:space="preserve">Родная земля</w:t>
            </w:r>
            <w:r>
              <w:rPr>
                <w:rFonts w:ascii="Times New Roman" w:hAnsi="Times New Roman" w:cs="Times New Roman" w:eastAsia="Times New Roman"/>
                <w:color w:val="000000"/>
                <w:spacing w:val="-4"/>
                <w:position w:val="0"/>
                <w:sz w:val="24"/>
                <w:shd w:fill="auto" w:val="clear"/>
              </w:rPr>
              <w:t xml:space="preserve">». </w:t>
            </w:r>
            <w:r>
              <w:rPr>
                <w:rFonts w:ascii="Times New Roman" w:hAnsi="Times New Roman" w:cs="Times New Roman" w:eastAsia="Times New Roman"/>
                <w:color w:val="000000"/>
                <w:spacing w:val="-4"/>
                <w:position w:val="0"/>
                <w:sz w:val="24"/>
                <w:shd w:fill="auto" w:val="clear"/>
              </w:rPr>
              <w:t xml:space="preserve">Поэма </w:t>
            </w:r>
            <w:r>
              <w:rPr>
                <w:rFonts w:ascii="Times New Roman" w:hAnsi="Times New Roman" w:cs="Times New Roman" w:eastAsia="Times New Roman"/>
                <w:color w:val="000000"/>
                <w:spacing w:val="-4"/>
                <w:position w:val="0"/>
                <w:sz w:val="24"/>
                <w:shd w:fill="auto" w:val="clear"/>
              </w:rPr>
              <w:t xml:space="preserve">«</w:t>
            </w:r>
            <w:r>
              <w:rPr>
                <w:rFonts w:ascii="Times New Roman" w:hAnsi="Times New Roman" w:cs="Times New Roman" w:eastAsia="Times New Roman"/>
                <w:color w:val="000000"/>
                <w:spacing w:val="-4"/>
                <w:position w:val="0"/>
                <w:sz w:val="24"/>
                <w:shd w:fill="auto" w:val="clear"/>
              </w:rPr>
              <w:t xml:space="preserve">Реквием</w:t>
            </w:r>
            <w:r>
              <w:rPr>
                <w:rFonts w:ascii="Times New Roman" w:hAnsi="Times New Roman" w:cs="Times New Roman" w:eastAsia="Times New Roman"/>
                <w:color w:val="000000"/>
                <w:spacing w:val="-4"/>
                <w:position w:val="0"/>
                <w:sz w:val="24"/>
                <w:shd w:fill="auto" w:val="clear"/>
              </w:rPr>
              <w:t xml:space="preserve">»</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2.8</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Н.А. Островский.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Как закалялась сталь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избранные главы)</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2.9</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М.А. Шолохов. Роман-эпопея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Тихий Дон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избранные главы)</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2.10</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М.А. Булгаков. Романы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Белая гвардия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Мастер и Маргарита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один роман по выбору)</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2.11</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А.П. Платонов. Рассказы и повести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 прекрасном и яростном мире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Котлован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Возвращение</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2.12</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А.Т. Твардовский.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Вся суть в одном-единственном завете...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Памяти матери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краю, куда их вывезли гуртом...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знаю, никакой моей вины...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Дробится рваный цоколь монумента...</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2.13</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Проза о Великой Отечественной войне (по одному произведению не менее чем двух писателей по выбору). Например, В.П. Астафьев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Пастух и пастушка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Ю.В. Бондарев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Горячий снег</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В.В. Быков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Обелиск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Сотников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Альпийская баллада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Б.Л. Васильев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 зори здесь тихие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списках не значился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Завтра была война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К.Д. Воробьёв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Убиты под Москвой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Это мы, Господи!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В.Л. Кондратьев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Сашка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В.П. Некрасов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 окопах Сталинграда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Е.И. Носов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Красное вино победы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Шопен, соната номер два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С.С. Смирнов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Брестская крепость</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2.14</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А.А. Фадеев.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Молодая гвардия</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2.15</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В.О. Богомолов.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 августе сорок четвёртого</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2.16</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2.17</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Драматургия о Великой Отечественной войне. Пьесы (одно произведение по выбору). Например, В.С. Розов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Вечно живые</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2.18</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Б.Л. Пастернак.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Февраль. Достать чернил и плакать!..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Определение поэзии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Во всём мне хочется дойти...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Снег идёт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Любить иных – тяжёлый крест...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Быть знаменитым некрасиво...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Ночь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Гамлет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Зимняя ночь</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2.19</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А.И. Солженицын. Произведения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Один день Ивана Денисовича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Архипелаг ГУЛАГ</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книги по выбору, например, глава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Поэзия под плитой, правда под камнем</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2.20</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В.М. Шукшин. Рассказы (не менее двух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Срезал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Обида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Микроскоп</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Мастер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Крепкий мужик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Сапожки</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2.21</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В.Г. Распутин. Рассказы и повести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Живи и помни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Прощание с Матёрой</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2.22</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Н.М. Рубцов.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Звезда полей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Тихая моя родина!..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горнице моей светло...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Привет, Россия...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Русский огонек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буду скакать по холмам задремавшей отчизны...</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2.23</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И.А. Бродский.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смерть Жукова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Осенний крик ястреба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Пилигримы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Стансы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 страны, ни погоста...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 столетие Анны Ахматовой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Рождественский романс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входил вместо дикого зверя в клетку...</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второй половины XX – начала XXI в.</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Проза второй половины XX – начала XXI в. Рассказы, повести, романы (по одному произведению не менее чем двух прозаиков по выбору). Например, Ф.А. Абрамов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Пелагея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Ч.Т. Айтматов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Белый пароход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В.П. Астафьев (повествование в рассказах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Царь-рыба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В.И. Белов (рассказы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родине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Бобришный угор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Ф.А. Искандер (роман в рассказах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Сандро из Чегема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Ю.П. Казаков (рассказы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Северный дневник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Поморка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 Прилепин (рассказы из сборника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Собаки и другие люди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А.Н. и Б.Н. Стругацкие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Понедельник начинается в субботу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Ю.В. Трифонов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Обмен</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3.2</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position w:val="0"/>
              </w:rPr>
            </w:pPr>
            <w:r>
              <w:rPr>
                <w:rFonts w:ascii="Times New Roman" w:hAnsi="Times New Roman" w:cs="Times New Roman" w:eastAsia="Times New Roman"/>
                <w:color w:val="000000"/>
                <w:spacing w:val="0"/>
                <w:position w:val="0"/>
                <w:sz w:val="24"/>
                <w:shd w:fill="auto" w:val="clear"/>
              </w:rPr>
              <w:t xml:space="preserve">Поэзия второй половины XX – начала XXI в. </w:t>
            </w:r>
            <w:r>
              <w:rPr>
                <w:rFonts w:ascii="Times New Roman" w:hAnsi="Times New Roman" w:cs="Times New Roman" w:eastAsia="Times New Roman"/>
                <w:color w:val="000000"/>
                <w:spacing w:val="-4"/>
                <w:position w:val="0"/>
                <w:sz w:val="24"/>
                <w:shd w:fill="auto" w:val="clear"/>
              </w:rPr>
              <w:t xml:space="preserve">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3.3</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Драматургия второй половины XX – начала XXI в. Пьесы (произведение одного из драматургов по выбору). Например, А.Н. Арбузов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Иркутская история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А.В. Вампилов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Старший сын</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народов России. Рассказы, повести, стихотворения (одно произведение по выбору). Например, рассказ Ю. Рытхэу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Хранитель огня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повесть Ю. Шесталова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Синий ветер каслания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стихотворения Г. Айги, Р. Гамзатова, М. Джалиля, М. Карима, Д. Кугультинова, К. Кулиева</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литература</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5.1</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проза XX в. (одно произведение по выбору). Например, произведения Р. Брэдбери </w:t>
            </w:r>
            <w:r>
              <w:rPr>
                <w:rFonts w:ascii="Times New Roman" w:hAnsi="Times New Roman" w:cs="Times New Roman" w:eastAsia="Times New Roman"/>
                <w:color w:val="000000"/>
                <w:spacing w:val="0"/>
                <w:position w:val="0"/>
                <w:sz w:val="24"/>
                <w:shd w:fill="auto" w:val="clear"/>
              </w:rPr>
              <w:t xml:space="preserve">«451 </w:t>
            </w:r>
            <w:r>
              <w:rPr>
                <w:rFonts w:ascii="Times New Roman" w:hAnsi="Times New Roman" w:cs="Times New Roman" w:eastAsia="Times New Roman"/>
                <w:color w:val="000000"/>
                <w:spacing w:val="0"/>
                <w:position w:val="0"/>
                <w:sz w:val="24"/>
                <w:shd w:fill="auto" w:val="clear"/>
              </w:rPr>
              <w:t xml:space="preserve">градус по Фаренгейту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Э.М. Ремарка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Три товарища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 Сэлинджера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Над пропастью во ржи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 Уэллса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Машина времени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 Хемингуэя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Старик и море</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5.2</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поэзия XX в. (не менее двух стихотворений одного из поэтов по выбору). Например, стихотворения Г. Аполлинера, Т.С. Элиота</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5.3</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драматургия XX в. (одно произведение по выбору). Например, пьесы Б. Брехта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Мамаша Кураж и её дети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 Метерлинка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Синяя птица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Уайльда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Идеальный муж</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 Уильямса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Трамвай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Желание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 Шоу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Пигмалион</w:t>
            </w:r>
            <w:r>
              <w:rPr>
                <w:rFonts w:ascii="Times New Roman" w:hAnsi="Times New Roman" w:cs="Times New Roman" w:eastAsia="Times New Roman"/>
                <w:color w:val="000000"/>
                <w:spacing w:val="0"/>
                <w:position w:val="0"/>
                <w:sz w:val="24"/>
                <w:shd w:fill="auto" w:val="clear"/>
              </w:rPr>
              <w:t xml:space="preserve">»</w:t>
            </w: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УЧЕБНО-МЕТОДИЧЕСКОЕ ОБЕСПЕЧЕНИЕ ОБРАЗОВАТЕЛЬНОГО ПРОЦЕССА</w:t>
      </w:r>
    </w:p>
    <w:p>
      <w:pPr>
        <w:spacing w:before="0" w:after="0" w:line="480"/>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ОБЯЗАТЕЛЬНЫЕ УЧЕБНЫЕ МАТЕРИАЛЫ ДЛЯ УЧЕНИКА</w:t>
      </w:r>
    </w:p>
    <w:p>
      <w:pPr>
        <w:spacing w:before="0" w:after="0" w:line="480"/>
        <w:ind w:right="0" w:left="12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Литература (в 2 частях). 10 класс. Лебедев Ю.В. Акционерное общество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Издательство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Просвещение</w:t>
      </w:r>
      <w:r>
        <w:rPr>
          <w:rFonts w:ascii="Times New Roman" w:hAnsi="Times New Roman" w:cs="Times New Roman" w:eastAsia="Times New Roman"/>
          <w:color w:val="000000"/>
          <w:spacing w:val="0"/>
          <w:position w:val="0"/>
          <w:sz w:val="28"/>
          <w:shd w:fill="auto" w:val="clear"/>
        </w:rPr>
        <w:t xml:space="preserve">»</w:t>
      </w:r>
    </w:p>
    <w:p>
      <w:pPr>
        <w:spacing w:before="0" w:after="0" w:line="480"/>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480"/>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МЕТОДИЧЕСКИЕ МАТЕРИАЛЫ ДЛЯ УЧИТЕЛЯ</w:t>
      </w:r>
    </w:p>
    <w:p>
      <w:pPr>
        <w:spacing w:before="0" w:after="0" w:line="480"/>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480"/>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ЦИФРОВЫЕ ОБРАЗОВАТЕЛЬНЫЕ РЕСУРСЫ И РЕСУРСЫ СЕТИ ИНТЕРНЕТ</w:t>
      </w:r>
    </w:p>
    <w:p>
      <w:pPr>
        <w:spacing w:before="0" w:after="0" w:line="480"/>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Библиотека ЦОК</w:t>
      </w:r>
    </w:p>
    <w:p>
      <w:pPr>
        <w:spacing w:before="0" w:after="200" w:line="276"/>
        <w:ind w:right="0" w:left="0" w:firstLine="0"/>
        <w:jc w:val="left"/>
        <w:rPr>
          <w:rFonts w:ascii="Calibri" w:hAnsi="Calibri" w:cs="Calibri" w:eastAsia="Calibri"/>
          <w:color w:val="auto"/>
          <w:spacing w:val="0"/>
          <w:position w:val="0"/>
          <w:sz w:val="22"/>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abstractNum w:abstractNumId="72">
    <w:lvl w:ilvl="0">
      <w:start w:val="1"/>
      <w:numFmt w:val="bullet"/>
      <w:lvlText w:val="•"/>
    </w:lvl>
  </w:abstractNum>
  <w:abstractNum w:abstractNumId="78">
    <w:lvl w:ilvl="0">
      <w:start w:val="1"/>
      <w:numFmt w:val="bullet"/>
      <w:lvlText w:val="•"/>
    </w:lvl>
  </w:abstractNum>
  <w:abstractNum w:abstractNumId="84">
    <w:lvl w:ilvl="0">
      <w:start w:val="1"/>
      <w:numFmt w:val="bullet"/>
      <w:lvlText w:val="•"/>
    </w:lvl>
  </w:abstractNum>
  <w:abstractNum w:abstractNumId="90">
    <w:lvl w:ilvl="0">
      <w:start w:val="1"/>
      <w:numFmt w:val="bullet"/>
      <w:lvlText w:val="•"/>
    </w:lvl>
  </w:abstractNum>
  <w:abstractNum w:abstractNumId="96">
    <w:lvl w:ilvl="0">
      <w:start w:val="1"/>
      <w:numFmt w:val="bullet"/>
      <w:lvlText w:val="•"/>
    </w:lvl>
  </w:abstractNum>
  <w:num w:numId="35">
    <w:abstractNumId w:val="96"/>
  </w:num>
  <w:num w:numId="37">
    <w:abstractNumId w:val="90"/>
  </w:num>
  <w:num w:numId="39">
    <w:abstractNumId w:val="84"/>
  </w:num>
  <w:num w:numId="41">
    <w:abstractNumId w:val="78"/>
  </w:num>
  <w:num w:numId="43">
    <w:abstractNumId w:val="72"/>
  </w:num>
  <w:num w:numId="45">
    <w:abstractNumId w:val="66"/>
  </w:num>
  <w:num w:numId="47">
    <w:abstractNumId w:val="60"/>
  </w:num>
  <w:num w:numId="49">
    <w:abstractNumId w:val="54"/>
  </w:num>
  <w:num w:numId="51">
    <w:abstractNumId w:val="48"/>
  </w:num>
  <w:num w:numId="55">
    <w:abstractNumId w:val="42"/>
  </w:num>
  <w:num w:numId="57">
    <w:abstractNumId w:val="36"/>
  </w:num>
  <w:num w:numId="59">
    <w:abstractNumId w:val="30"/>
  </w:num>
  <w:num w:numId="61">
    <w:abstractNumId w:val="24"/>
  </w:num>
  <w:num w:numId="63">
    <w:abstractNumId w:val="18"/>
  </w:num>
  <w:num w:numId="65">
    <w:abstractNumId w:val="12"/>
  </w:num>
  <w:num w:numId="67">
    <w:abstractNumId w:val="6"/>
  </w:num>
  <w:num w:numId="69">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Mode="External" Target="https://m.edsoo.ru/9cc9c4c1" Id="docRId103" Type="http://schemas.openxmlformats.org/officeDocument/2006/relationships/hyperlink"/><Relationship TargetMode="External" Target="https://m.edsoo.ru/bd6b11ec" Id="docRId153" Type="http://schemas.openxmlformats.org/officeDocument/2006/relationships/hyperlink"/><Relationship TargetMode="External" Target="https://m.edsoo.ru/c075842f" Id="docRId164" Type="http://schemas.openxmlformats.org/officeDocument/2006/relationships/hyperlink"/><Relationship TargetMode="External" Target="https://m.edsoo.ru/465edbce" Id="docRId174" Type="http://schemas.openxmlformats.org/officeDocument/2006/relationships/hyperlink"/><Relationship TargetMode="External" Target="https://m.edsoo.ru/48dc8cdd" Id="docRId88" Type="http://schemas.openxmlformats.org/officeDocument/2006/relationships/hyperlink"/><Relationship TargetMode="External" Target="https://m.edsoo.ru/32909836" Id="docRId90" Type="http://schemas.openxmlformats.org/officeDocument/2006/relationships/hyperlink"/><Relationship TargetMode="External" Target="https://m.edsoo.ru/e20b36e4" Id="docRId14" Type="http://schemas.openxmlformats.org/officeDocument/2006/relationships/hyperlink"/><Relationship TargetMode="External" Target="https://m.edsoo.ru/fc94db83" Id="docRId75" Type="http://schemas.openxmlformats.org/officeDocument/2006/relationships/hyperlink"/><Relationship TargetMode="External" Target="https://m.edsoo.ru/d22c3e92" Id="docRId183" Type="http://schemas.openxmlformats.org/officeDocument/2006/relationships/hyperlink"/><Relationship TargetMode="External" Target="https://m.edsoo.ru/34b4e709" Id="docRId207" Type="http://schemas.openxmlformats.org/officeDocument/2006/relationships/hyperlink"/><Relationship TargetMode="External" Target="https://m.edsoo.ru/a455d06d" Id="docRId228" Type="http://schemas.openxmlformats.org/officeDocument/2006/relationships/hyperlink"/><Relationship TargetMode="External" Target="https://m.edsoo.ru/d936b17f" Id="docRId230" Type="http://schemas.openxmlformats.org/officeDocument/2006/relationships/hyperlink"/><Relationship TargetMode="External" Target="https://m.edsoo.ru/4e37b148" Id="docRId158" Type="http://schemas.openxmlformats.org/officeDocument/2006/relationships/hyperlink"/><Relationship TargetMode="External" Target="https://m.edsoo.ru/ac830a56" Id="docRId171" Type="http://schemas.openxmlformats.org/officeDocument/2006/relationships/hyperlink"/><Relationship TargetMode="External" Target="https://m.edsoo.ru/bf34b20f" Id="docRId219" Type="http://schemas.openxmlformats.org/officeDocument/2006/relationships/hyperlink"/><Relationship TargetMode="External" Target="https://m.edsoo.ru/f6a65a91" Id="docRId36" Type="http://schemas.openxmlformats.org/officeDocument/2006/relationships/hyperlink"/><Relationship TargetMode="External" Target="https://m.edsoo.ru/b2bfccec" Id="docRId53" Type="http://schemas.openxmlformats.org/officeDocument/2006/relationships/hyperlink"/><Relationship TargetMode="External" Target="https://m.edsoo.ru/9e3b3966" Id="docRId60" Type="http://schemas.openxmlformats.org/officeDocument/2006/relationships/hyperlink"/><Relationship TargetMode="External" Target="https://m.edsoo.ru/e20b36e4" Id="docRId13" Type="http://schemas.openxmlformats.org/officeDocument/2006/relationships/hyperlink"/><Relationship TargetMode="External" Target="https://m.edsoo.ru/eabf4f90" Id="docRId131" Type="http://schemas.openxmlformats.org/officeDocument/2006/relationships/hyperlink"/><Relationship TargetMode="External" Target="https://m.edsoo.ru/ad920aa9" Id="docRId244" Type="http://schemas.openxmlformats.org/officeDocument/2006/relationships/hyperlink"/><Relationship TargetMode="External" Target="https://m.edsoo.ru/0fdcc372" Id="docRId78" Type="http://schemas.openxmlformats.org/officeDocument/2006/relationships/hyperlink"/><Relationship TargetMode="External" Target="https://m.edsoo.ru/ddf54ef6" Id="docRId169" Type="http://schemas.openxmlformats.org/officeDocument/2006/relationships/hyperlink"/><Relationship TargetMode="External" Target="https://m.edsoo.ru/e20b36e4" Id="docRId2" Type="http://schemas.openxmlformats.org/officeDocument/2006/relationships/hyperlink"/><Relationship TargetMode="External" Target="https://m.edsoo.ru/db8ec70a" Id="docRId117" Type="http://schemas.openxmlformats.org/officeDocument/2006/relationships/hyperlink"/><Relationship TargetMode="External" Target="https://m.edsoo.ru/9862089c" Id="docRId142" Type="http://schemas.openxmlformats.org/officeDocument/2006/relationships/hyperlink"/><Relationship TargetMode="External" Target="https://m.edsoo.ru/f6a65a91" Id="docRId31" Type="http://schemas.openxmlformats.org/officeDocument/2006/relationships/hyperlink"/><Relationship TargetMode="External" Target="https://m.edsoo.ru/f6a65a91" Id="docRId42" Type="http://schemas.openxmlformats.org/officeDocument/2006/relationships/hyperlink"/><Relationship TargetMode="External" Target="https://m.edsoo.ru/d0004569" Id="docRId56" Type="http://schemas.openxmlformats.org/officeDocument/2006/relationships/hyperlink"/><Relationship TargetMode="External" Target="https://m.edsoo.ru/f04ffea9" Id="docRId65" Type="http://schemas.openxmlformats.org/officeDocument/2006/relationships/hyperlink"/><Relationship TargetMode="External" Target="https://m.edsoo.ru/62b032c0" Id="docRId86" Type="http://schemas.openxmlformats.org/officeDocument/2006/relationships/hyperlink"/><Relationship TargetMode="External" Target="https://m.edsoo.ru/acbce296" Id="docRId189" Type="http://schemas.openxmlformats.org/officeDocument/2006/relationships/hyperlink"/><Relationship TargetMode="External" Target="https://m.edsoo.ru/dd9efd3f" Id="docRId197" Type="http://schemas.openxmlformats.org/officeDocument/2006/relationships/hyperlink"/><Relationship TargetMode="External" Target="https://m.edsoo.ru/767afda5" Id="docRId209" Type="http://schemas.openxmlformats.org/officeDocument/2006/relationships/hyperlink"/><Relationship TargetMode="External" Target="https://m.edsoo.ru/bcf6efb2" Id="docRId216" Type="http://schemas.openxmlformats.org/officeDocument/2006/relationships/hyperlink"/><Relationship TargetMode="External" Target="https://m.edsoo.ru/e1d27b19" Id="docRId226" Type="http://schemas.openxmlformats.org/officeDocument/2006/relationships/hyperlink"/><Relationship TargetMode="External" Target="https://m.edsoo.ru/f6a65a91" Id="docRId24" Type="http://schemas.openxmlformats.org/officeDocument/2006/relationships/hyperlink"/><Relationship TargetMode="External" Target="https://m.edsoo.ru/4ff59256" Id="docRId98" Type="http://schemas.openxmlformats.org/officeDocument/2006/relationships/hyperlink"/><Relationship TargetMode="External" Target="https://m.edsoo.ru/43fc8660" Id="docRId145" Type="http://schemas.openxmlformats.org/officeDocument/2006/relationships/hyperlink"/><Relationship TargetMode="External" Target="https://m.edsoo.ru/fc560d17" Id="docRId124" Type="http://schemas.openxmlformats.org/officeDocument/2006/relationships/hyperlink"/><Relationship TargetMode="External" Target="https://m.edsoo.ru/75c8fd94" Id="docRId238" Type="http://schemas.openxmlformats.org/officeDocument/2006/relationships/hyperlink"/><Relationship TargetMode="External" Target="https://m.edsoo.ru/927c5948" Id="docRId106" Type="http://schemas.openxmlformats.org/officeDocument/2006/relationships/hyperlink"/><Relationship TargetMode="External" Target="https://m.edsoo.ru/1515426d" Id="docRId150" Type="http://schemas.openxmlformats.org/officeDocument/2006/relationships/hyperlink"/><Relationship TargetMode="External" Target="https://m.edsoo.ru/affd7740" Id="docRId163" Type="http://schemas.openxmlformats.org/officeDocument/2006/relationships/hyperlink"/><Relationship TargetMode="External" Target="https://m.edsoo.ru/f6a65a91" Id="docRId21" Type="http://schemas.openxmlformats.org/officeDocument/2006/relationships/hyperlink"/><Relationship TargetMode="External" Target="https://m.edsoo.ru/60bcc8ab" Id="docRId211" Type="http://schemas.openxmlformats.org/officeDocument/2006/relationships/hyperlink"/><Relationship TargetMode="External" Target="https://m.edsoo.ru/e20b36e4" Id="docRId8" Type="http://schemas.openxmlformats.org/officeDocument/2006/relationships/hyperlink"/><Relationship TargetMode="External" Target="https://m.edsoo.ru/55f0d8d3" Id="docRId97" Type="http://schemas.openxmlformats.org/officeDocument/2006/relationships/hyperlink"/><Relationship TargetMode="External" Target="https://m.edsoo.ru/acd14599" Id="docRId148" Type="http://schemas.openxmlformats.org/officeDocument/2006/relationships/hyperlink"/><Relationship TargetMode="External" Target="https://m.edsoo.ru/f6a65a91" Id="docRId48" Type="http://schemas.openxmlformats.org/officeDocument/2006/relationships/hyperlink"/><Relationship TargetMode="External" Target="https://m.edsoo.ru/e6e2637d" Id="docRId70" Type="http://schemas.openxmlformats.org/officeDocument/2006/relationships/hyperlink"/><Relationship TargetMode="External" Target="https://m.edsoo.ru/36f2aa60" Id="docRId123" Type="http://schemas.openxmlformats.org/officeDocument/2006/relationships/hyperlink"/><Relationship TargetMode="External" Target="https://m.edsoo.ru/30cdfe29" Id="docRId186" Type="http://schemas.openxmlformats.org/officeDocument/2006/relationships/hyperlink"/><Relationship TargetMode="External" Target="https://m.edsoo.ru/a6067eaf" Id="docRId204" Type="http://schemas.openxmlformats.org/officeDocument/2006/relationships/hyperlink"/><Relationship TargetMode="External" Target="https://m.edsoo.ru/f735fb80" Id="docRId237" Type="http://schemas.openxmlformats.org/officeDocument/2006/relationships/hyperlink"/><Relationship TargetMode="External" Target="https://m.edsoo.ru/92dd8da8" Id="docRId101" Type="http://schemas.openxmlformats.org/officeDocument/2006/relationships/hyperlink"/><Relationship TargetMode="External" Target="https://m.edsoo.ru/944db530" Id="docRId155" Type="http://schemas.openxmlformats.org/officeDocument/2006/relationships/hyperlink"/><Relationship TargetMode="External" Target="https://m.edsoo.ru/6ed881ea" Id="docRId166" Type="http://schemas.openxmlformats.org/officeDocument/2006/relationships/hyperlink"/><Relationship TargetMode="External" Target="https://m.edsoo.ru/6961da74" Id="docRId172" Type="http://schemas.openxmlformats.org/officeDocument/2006/relationships/hyperlink"/><Relationship TargetMode="External" Target="https://m.edsoo.ru/15c7c0d1" Id="docRId199" Type="http://schemas.openxmlformats.org/officeDocument/2006/relationships/hyperlink"/><Relationship TargetMode="External" Target="https://m.edsoo.ru/f6a65a91" Id="docRId39" Type="http://schemas.openxmlformats.org/officeDocument/2006/relationships/hyperlink"/><Relationship TargetMode="External" Target="https://m.edsoo.ru/e31eadf2" Id="docRId92" Type="http://schemas.openxmlformats.org/officeDocument/2006/relationships/hyperlink"/><Relationship TargetMode="External" Target="https://m.edsoo.ru/69ad657e" Id="docRId132" Type="http://schemas.openxmlformats.org/officeDocument/2006/relationships/hyperlink"/><Relationship TargetMode="External" Target="https://m.edsoo.ru/f6a65a91" Id="docRId16" Type="http://schemas.openxmlformats.org/officeDocument/2006/relationships/hyperlink"/><Relationship TargetMode="External" Target="https://m.edsoo.ru/c81012dc" Id="docRId241" Type="http://schemas.openxmlformats.org/officeDocument/2006/relationships/hyperlink"/><Relationship TargetMode="External" Target="https://m.edsoo.ru/c4418373" Id="docRId181" Type="http://schemas.openxmlformats.org/officeDocument/2006/relationships/hyperlink"/><Relationship TargetMode="External" Target="https://m.edsoo.ru/db2e52d0" Id="docRId201" Type="http://schemas.openxmlformats.org/officeDocument/2006/relationships/hyperlink"/><Relationship TargetMode="External" Target="https://m.edsoo.ru/2ce35f4e" Id="docRId232" Type="http://schemas.openxmlformats.org/officeDocument/2006/relationships/hyperlink"/><Relationship TargetMode="External" Target="https://m.edsoo.ru/e20b36e4" Id="docRId7" Type="http://schemas.openxmlformats.org/officeDocument/2006/relationships/hyperlink"/><Relationship TargetMode="External" Target="https://m.edsoo.ru/db3e1a0e" Id="docRId114" Type="http://schemas.openxmlformats.org/officeDocument/2006/relationships/hyperlink"/><Relationship TargetMode="External" Target="https://m.edsoo.ru/f6a65a91" Id="docRId34" Type="http://schemas.openxmlformats.org/officeDocument/2006/relationships/hyperlink"/><Relationship TargetMode="External" Target="https://m.edsoo.ru/f6a65a91" Id="docRId47" Type="http://schemas.openxmlformats.org/officeDocument/2006/relationships/hyperlink"/><Relationship TargetMode="External" Target="https://m.edsoo.ru/f8025ef8" Id="docRId55" Type="http://schemas.openxmlformats.org/officeDocument/2006/relationships/hyperlink"/><Relationship TargetMode="External" Target="https://m.edsoo.ru/e43e1304" Id="docRId62" Type="http://schemas.openxmlformats.org/officeDocument/2006/relationships/hyperlink"/><Relationship TargetMode="External" Target="https://m.edsoo.ru/db211621" Id="docRId83" Type="http://schemas.openxmlformats.org/officeDocument/2006/relationships/hyperlink"/><Relationship TargetMode="External" Target="https://m.edsoo.ru/ecfff6fe" Id="docRId137" Type="http://schemas.openxmlformats.org/officeDocument/2006/relationships/hyperlink"/><Relationship TargetMode="External" Target="https://m.edsoo.ru/09495f64" Id="docRId246" Type="http://schemas.openxmlformats.org/officeDocument/2006/relationships/hyperlink"/><Relationship TargetMode="External" Target="https://m.edsoo.ru/e20b36e4" Id="docRId0" Type="http://schemas.openxmlformats.org/officeDocument/2006/relationships/hyperlink"/><Relationship TargetMode="External" Target="https://m.edsoo.ru/93360d41" Id="docRId194" Type="http://schemas.openxmlformats.org/officeDocument/2006/relationships/hyperlink"/><Relationship TargetMode="External" Target="https://m.edsoo.ru/9d973ed0" Id="docRId223" Type="http://schemas.openxmlformats.org/officeDocument/2006/relationships/hyperlink"/><Relationship TargetMode="External" Target="https://m.edsoo.ru/f6a65a91" Id="docRId29" Type="http://schemas.openxmlformats.org/officeDocument/2006/relationships/hyperlink"/><Relationship TargetMode="External" Target="https://m.edsoo.ru/0734a41a" Id="docRId111" Type="http://schemas.openxmlformats.org/officeDocument/2006/relationships/hyperlink"/><Relationship TargetMode="External" Target="https://m.edsoo.ru/80c384b3" Id="docRId140" Type="http://schemas.openxmlformats.org/officeDocument/2006/relationships/hyperlink"/><Relationship TargetMode="External" Target="https://m.edsoo.ru/c5bfb93d" Id="docRId178" Type="http://schemas.openxmlformats.org/officeDocument/2006/relationships/hyperlink"/><Relationship TargetMode="External" Target="https://m.edsoo.ru/f6a65a91" Id="docRId40" Type="http://schemas.openxmlformats.org/officeDocument/2006/relationships/hyperlink"/><Relationship TargetMode="External" Target="https://m.edsoo.ru/cca723e7" Id="docRId67" Type="http://schemas.openxmlformats.org/officeDocument/2006/relationships/hyperlink"/><Relationship TargetMode="External" Target="https://m.edsoo.ru/3d6eed61" Id="docRId84" Type="http://schemas.openxmlformats.org/officeDocument/2006/relationships/hyperlink"/><Relationship TargetMode="External" Target="https://m.edsoo.ru/d0cc465e" Id="docRId138" Type="http://schemas.openxmlformats.org/officeDocument/2006/relationships/hyperlink"/><Relationship TargetMode="External" Target="https://m.edsoo.ru/f6a65a91" Id="docRId18" Type="http://schemas.openxmlformats.org/officeDocument/2006/relationships/hyperlink"/><Relationship TargetMode="External" Target="https://m.edsoo.ru/9f8eea9e" Id="docRId109" Type="http://schemas.openxmlformats.org/officeDocument/2006/relationships/hyperlink"/><Relationship TargetMode="External" Target="https://m.edsoo.ru/c040c9af" Id="docRId191" Type="http://schemas.openxmlformats.org/officeDocument/2006/relationships/hyperlink"/><Relationship TargetMode="External" Target="https://m.edsoo.ru/77fbf6d2" Id="docRId214" Type="http://schemas.openxmlformats.org/officeDocument/2006/relationships/hyperlink"/><Relationship TargetMode="External" Target="https://m.edsoo.ru/179e661f" Id="docRId224" Type="http://schemas.openxmlformats.org/officeDocument/2006/relationships/hyperlink"/><Relationship TargetMode="External" Target="https://m.edsoo.ru/f6a65a91" Id="docRId26" Type="http://schemas.openxmlformats.org/officeDocument/2006/relationships/hyperlink"/><Relationship Target="styles.xml" Id="docRId249" Type="http://schemas.openxmlformats.org/officeDocument/2006/relationships/styles"/><Relationship TargetMode="External" Target="https://m.edsoo.ru/4d9c87fd" Id="docRId73" Type="http://schemas.openxmlformats.org/officeDocument/2006/relationships/hyperlink"/><Relationship TargetMode="External" Target="https://m.edsoo.ru/717e7f8f" Id="docRId126" Type="http://schemas.openxmlformats.org/officeDocument/2006/relationships/hyperlink"/><Relationship TargetMode="External" Target="https://m.edsoo.ru/0e0d5a32" Id="docRId104" Type="http://schemas.openxmlformats.org/officeDocument/2006/relationships/hyperlink"/><Relationship TargetMode="External" Target="https://m.edsoo.ru/f75ced78" Id="docRId152" Type="http://schemas.openxmlformats.org/officeDocument/2006/relationships/hyperlink"/><Relationship TargetMode="External" Target="https://m.edsoo.ru/eaafb657" Id="docRId165" Type="http://schemas.openxmlformats.org/officeDocument/2006/relationships/hyperlink"/><Relationship TargetMode="External" Target="https://m.edsoo.ru/81fd4d0f" Id="docRId177" Type="http://schemas.openxmlformats.org/officeDocument/2006/relationships/hyperlink"/><Relationship TargetMode="External" Target="https://m.edsoo.ru/f6a65a91" Id="docRId23" Type="http://schemas.openxmlformats.org/officeDocument/2006/relationships/hyperlink"/><Relationship TargetMode="External" Target="https://m.edsoo.ru/b1d66b91" Id="docRId91" Type="http://schemas.openxmlformats.org/officeDocument/2006/relationships/hyperlink"/><Relationship TargetMode="External" Target="https://m.edsoo.ru/f6a65a91" Id="docRId15" Type="http://schemas.openxmlformats.org/officeDocument/2006/relationships/hyperlink"/><Relationship TargetMode="External" Target="https://m.edsoo.ru/38fb8ca5" Id="docRId76" Type="http://schemas.openxmlformats.org/officeDocument/2006/relationships/hyperlink"/><Relationship TargetMode="External" Target="https://m.edsoo.ru/7d3ff4f5" Id="docRId184" Type="http://schemas.openxmlformats.org/officeDocument/2006/relationships/hyperlink"/><Relationship TargetMode="External" Target="https://m.edsoo.ru/b60d6962" Id="docRId206" Type="http://schemas.openxmlformats.org/officeDocument/2006/relationships/hyperlink"/><Relationship TargetMode="External" Target="https://m.edsoo.ru/aaa84fa0" Id="docRId231" Type="http://schemas.openxmlformats.org/officeDocument/2006/relationships/hyperlink"/><Relationship TargetMode="External" Target="https://m.edsoo.ru/551f8b1a" Id="docRId119" Type="http://schemas.openxmlformats.org/officeDocument/2006/relationships/hyperlink"/><Relationship TargetMode="External" Target="https://m.edsoo.ru/0ca8c4af" Id="docRId157" Type="http://schemas.openxmlformats.org/officeDocument/2006/relationships/hyperlink"/><Relationship TargetMode="External" Target="https://m.edsoo.ru/ba41962d" Id="docRId170" Type="http://schemas.openxmlformats.org/officeDocument/2006/relationships/hyperlink"/><Relationship TargetMode="External" Target="https://m.edsoo.ru/f6a65a91" Id="docRId37" Type="http://schemas.openxmlformats.org/officeDocument/2006/relationships/hyperlink"/><Relationship TargetMode="External" Target="https://m.edsoo.ru/dc1d9abf" Id="docRId50" Type="http://schemas.openxmlformats.org/officeDocument/2006/relationships/hyperlink"/><Relationship TargetMode="External" Target="https://m.edsoo.ru/e20b36e4" Id="docRId10" Type="http://schemas.openxmlformats.org/officeDocument/2006/relationships/hyperlink"/><Relationship TargetMode="External" Target="https://m.edsoo.ru/307edf82" Id="docRId130" Type="http://schemas.openxmlformats.org/officeDocument/2006/relationships/hyperlink"/><Relationship TargetMode="External" Target="https://m.edsoo.ru/0eac5454" Id="docRId243" Type="http://schemas.openxmlformats.org/officeDocument/2006/relationships/hyperlink"/><Relationship TargetMode="External" Target="https://m.edsoo.ru/2e017055" Id="docRId79" Type="http://schemas.openxmlformats.org/officeDocument/2006/relationships/hyperlink"/><Relationship TargetMode="External" Target="https://m.edsoo.ru/a862336c" Id="docRId128" Type="http://schemas.openxmlformats.org/officeDocument/2006/relationships/hyperlink"/><Relationship TargetMode="External" Target="https://m.edsoo.ru/a099e7e7" Id="docRId203" Type="http://schemas.openxmlformats.org/officeDocument/2006/relationships/hyperlink"/><Relationship TargetMode="External" Target="https://m.edsoo.ru/e20b36e4" Id="docRId5" Type="http://schemas.openxmlformats.org/officeDocument/2006/relationships/hyperlink"/><Relationship TargetMode="External" Target="https://m.edsoo.ru/57bd5e1b" Id="docRId116" Type="http://schemas.openxmlformats.org/officeDocument/2006/relationships/hyperlink"/><Relationship TargetMode="External" Target="https://m.edsoo.ru/6918f662" Id="docRId121" Type="http://schemas.openxmlformats.org/officeDocument/2006/relationships/hyperlink"/><Relationship TargetMode="External" Target="https://m.edsoo.ru/5a351bd7" Id="docRId143" Type="http://schemas.openxmlformats.org/officeDocument/2006/relationships/hyperlink"/><Relationship TargetMode="External" Target="https://m.edsoo.ru/7cd5948e" Id="docRId235" Type="http://schemas.openxmlformats.org/officeDocument/2006/relationships/hyperlink"/><Relationship TargetMode="External" Target="https://m.edsoo.ru/f6a65a91" Id="docRId32" Type="http://schemas.openxmlformats.org/officeDocument/2006/relationships/hyperlink"/><Relationship TargetMode="External" Target="https://m.edsoo.ru/f6a65a91" Id="docRId45" Type="http://schemas.openxmlformats.org/officeDocument/2006/relationships/hyperlink"/><Relationship TargetMode="External" Target="https://m.edsoo.ru/7eface0f" Id="docRId57" Type="http://schemas.openxmlformats.org/officeDocument/2006/relationships/hyperlink"/><Relationship TargetMode="External" Target="https://m.edsoo.ru/c753714b" Id="docRId64" Type="http://schemas.openxmlformats.org/officeDocument/2006/relationships/hyperlink"/><Relationship TargetMode="External" Target="https://m.edsoo.ru/396f644b" Id="docRId81" Type="http://schemas.openxmlformats.org/officeDocument/2006/relationships/hyperlink"/><Relationship TargetMode="External" Target="https://m.edsoo.ru/e1436238" Id="docRId135" Type="http://schemas.openxmlformats.org/officeDocument/2006/relationships/hyperlink"/><Relationship TargetMode="External" Target="https://m.edsoo.ru/63ce8fb9" Id="docRId196" Type="http://schemas.openxmlformats.org/officeDocument/2006/relationships/hyperlink"/><Relationship TargetMode="External" Target="https://m.edsoo.ru/0b25e9ed" Id="docRId208" Type="http://schemas.openxmlformats.org/officeDocument/2006/relationships/hyperlink"/><Relationship TargetMode="External" Target="https://m.edsoo.ru/b6d6f138" Id="docRId217" Type="http://schemas.openxmlformats.org/officeDocument/2006/relationships/hyperlink"/><Relationship TargetMode="External" Target="https://m.edsoo.ru/97248b85" Id="docRId221" Type="http://schemas.openxmlformats.org/officeDocument/2006/relationships/hyperlink"/><Relationship TargetMode="External" Target="https://m.edsoo.ru/fd0ec140" Id="docRId99" Type="http://schemas.openxmlformats.org/officeDocument/2006/relationships/hyperlink"/><Relationship TargetMode="External" Target="https://m.edsoo.ru/2ea4166f" Id="docRId113" Type="http://schemas.openxmlformats.org/officeDocument/2006/relationships/hyperlink"/><Relationship TargetMode="External" Target="https://m.edsoo.ru/95e95939" Id="docRId146" Type="http://schemas.openxmlformats.org/officeDocument/2006/relationships/hyperlink"/><Relationship TargetMode="External" Target="https://m.edsoo.ru/f46e3aff" Id="docRId69" Type="http://schemas.openxmlformats.org/officeDocument/2006/relationships/hyperlink"/><Relationship TargetMode="External" Target="https://m.edsoo.ru/28ea8207" Id="docRId125" Type="http://schemas.openxmlformats.org/officeDocument/2006/relationships/hyperlink"/><Relationship TargetMode="External" Target="https://m.edsoo.ru/fb08947b" Id="docRId239" Type="http://schemas.openxmlformats.org/officeDocument/2006/relationships/hyperlink"/><Relationship TargetMode="External" Target="https://m.edsoo.ru/1156f7fb" Id="docRId107" Type="http://schemas.openxmlformats.org/officeDocument/2006/relationships/hyperlink"/><Relationship TargetMode="External" Target="https://m.edsoo.ru/5b1e09e6" Id="docRId160" Type="http://schemas.openxmlformats.org/officeDocument/2006/relationships/hyperlink"/><Relationship TargetMode="External" Target="https://m.edsoo.ru/0d0b4fa4" Id="docRId193" Type="http://schemas.openxmlformats.org/officeDocument/2006/relationships/hyperlink"/><Relationship TargetMode="External" Target="https://m.edsoo.ru/f6a65a91" Id="docRId20" Type="http://schemas.openxmlformats.org/officeDocument/2006/relationships/hyperlink"/><Relationship TargetMode="External" Target="https://m.edsoo.ru/f268593f" Id="docRId212" Type="http://schemas.openxmlformats.org/officeDocument/2006/relationships/hyperlink"/><Relationship TargetMode="External" Target="https://m.edsoo.ru/569d9145" Id="docRId58" Type="http://schemas.openxmlformats.org/officeDocument/2006/relationships/hyperlink"/><Relationship TargetMode="External" Target="https://m.edsoo.ru/eb282fbc" Id="docRId94" Type="http://schemas.openxmlformats.org/officeDocument/2006/relationships/hyperlink"/><Relationship TargetMode="External" Target="https://m.edsoo.ru/01a2c7af" Id="docRId149" Type="http://schemas.openxmlformats.org/officeDocument/2006/relationships/hyperlink"/><Relationship TargetMode="External" Target="https://m.edsoo.ru/9f46e13e" Id="docRId71" Type="http://schemas.openxmlformats.org/officeDocument/2006/relationships/hyperlink"/><Relationship TargetMode="External" Target="https://m.edsoo.ru/d1bc0faf" Id="docRId120" Type="http://schemas.openxmlformats.org/officeDocument/2006/relationships/hyperlink"/><Relationship TargetMode="External" Target="https://m.edsoo.ru/304be92b" Id="docRId187" Type="http://schemas.openxmlformats.org/officeDocument/2006/relationships/hyperlink"/><Relationship TargetMode="External" Target="https://m.edsoo.ru/d75dd00e" Id="docRId234" Type="http://schemas.openxmlformats.org/officeDocument/2006/relationships/hyperlink"/><Relationship TargetMode="External" Target="https://m.edsoo.ru/95955423" Id="docRId102" Type="http://schemas.openxmlformats.org/officeDocument/2006/relationships/hyperlink"/><Relationship TargetMode="External" Target="https://m.edsoo.ru/32f63f9f" Id="docRId154" Type="http://schemas.openxmlformats.org/officeDocument/2006/relationships/hyperlink"/><Relationship TargetMode="External" Target="https://m.edsoo.ru/7959772f" Id="docRId167" Type="http://schemas.openxmlformats.org/officeDocument/2006/relationships/hyperlink"/><Relationship TargetMode="External" Target="https://m.edsoo.ru/d0db6cf4" Id="docRId175" Type="http://schemas.openxmlformats.org/officeDocument/2006/relationships/hyperlink"/><Relationship TargetMode="External" Target="https://m.edsoo.ru/111c4d0a" Id="docRId198" Type="http://schemas.openxmlformats.org/officeDocument/2006/relationships/hyperlink"/><Relationship TargetMode="External" Target="https://m.edsoo.ru/b6b59225" Id="docRId89" Type="http://schemas.openxmlformats.org/officeDocument/2006/relationships/hyperlink"/><Relationship TargetMode="External" Target="https://m.edsoo.ru/14396328" Id="docRId93" Type="http://schemas.openxmlformats.org/officeDocument/2006/relationships/hyperlink"/><Relationship TargetMode="External" Target="https://m.edsoo.ru/f6a65a91" Id="docRId17" Type="http://schemas.openxmlformats.org/officeDocument/2006/relationships/hyperlink"/><Relationship TargetMode="External" Target="https://m.edsoo.ru/5c4dcc68" Id="docRId240" Type="http://schemas.openxmlformats.org/officeDocument/2006/relationships/hyperlink"/><Relationship TargetMode="External" Target="https://m.edsoo.ru/ab0ee46b" Id="docRId74" Type="http://schemas.openxmlformats.org/officeDocument/2006/relationships/hyperlink"/><Relationship TargetMode="External" Target="https://m.edsoo.ru/2ad863d0" Id="docRId182" Type="http://schemas.openxmlformats.org/officeDocument/2006/relationships/hyperlink"/><Relationship TargetMode="External" Target="https://m.edsoo.ru/3d2cc5fb" Id="docRId200" Type="http://schemas.openxmlformats.org/officeDocument/2006/relationships/hyperlink"/><Relationship TargetMode="External" Target="https://m.edsoo.ru/8d5e07f0" Id="docRId229" Type="http://schemas.openxmlformats.org/officeDocument/2006/relationships/hyperlink"/><Relationship TargetMode="External" Target="https://m.edsoo.ru/36100252" Id="docRId233" Type="http://schemas.openxmlformats.org/officeDocument/2006/relationships/hyperlink"/><Relationship TargetMode="External" Target="https://m.edsoo.ru/e20b36e4" Id="docRId6" Type="http://schemas.openxmlformats.org/officeDocument/2006/relationships/hyperlink"/><Relationship TargetMode="External" Target="https://m.edsoo.ru/061d72d1" Id="docRId159" Type="http://schemas.openxmlformats.org/officeDocument/2006/relationships/hyperlink"/><Relationship TargetMode="External" Target="https://m.edsoo.ru/8e78e75d" Id="docRId218" Type="http://schemas.openxmlformats.org/officeDocument/2006/relationships/hyperlink"/><Relationship TargetMode="External" Target="https://m.edsoo.ru/f6a65a91" Id="docRId35" Type="http://schemas.openxmlformats.org/officeDocument/2006/relationships/hyperlink"/><Relationship TargetMode="External" Target="https://m.edsoo.ru/f6a65a91" Id="docRId46" Type="http://schemas.openxmlformats.org/officeDocument/2006/relationships/hyperlink"/><Relationship TargetMode="External" Target="https://m.edsoo.ru/d505742d" Id="docRId52" Type="http://schemas.openxmlformats.org/officeDocument/2006/relationships/hyperlink"/><Relationship TargetMode="External" Target="https://m.edsoo.ru/e9505c01" Id="docRId61" Type="http://schemas.openxmlformats.org/officeDocument/2006/relationships/hyperlink"/><Relationship TargetMode="External" Target="https://m.edsoo.ru/8f005a51" Id="docRId82" Type="http://schemas.openxmlformats.org/officeDocument/2006/relationships/hyperlink"/><Relationship TargetMode="External" Target="https://m.edsoo.ru/e20b36e4" Id="docRId12" Type="http://schemas.openxmlformats.org/officeDocument/2006/relationships/hyperlink"/><Relationship TargetMode="External" Target="https://m.edsoo.ru/24b4669a" Id="docRId136" Type="http://schemas.openxmlformats.org/officeDocument/2006/relationships/hyperlink"/><Relationship TargetMode="External" Target="https://m.edsoo.ru/ec2d4e90" Id="docRId245" Type="http://schemas.openxmlformats.org/officeDocument/2006/relationships/hyperlink"/><Relationship TargetMode="External" Target="https://m.edsoo.ru/9fa68635" Id="docRId168" Type="http://schemas.openxmlformats.org/officeDocument/2006/relationships/hyperlink"/><Relationship TargetMode="External" Target="https://m.edsoo.ru/3bf7a00a" Id="docRId222" Type="http://schemas.openxmlformats.org/officeDocument/2006/relationships/hyperlink"/><Relationship TargetMode="External" Target="https://m.edsoo.ru/f6a65a91" Id="docRId28" Type="http://schemas.openxmlformats.org/officeDocument/2006/relationships/hyperlink"/><Relationship TargetMode="External" Target="https://m.edsoo.ru/e20b36e4" Id="docRId3" Type="http://schemas.openxmlformats.org/officeDocument/2006/relationships/hyperlink"/><Relationship TargetMode="External" Target="https://m.edsoo.ru/bb7c12a0" Id="docRId110" Type="http://schemas.openxmlformats.org/officeDocument/2006/relationships/hyperlink"/><Relationship TargetMode="External" Target="https://m.edsoo.ru/715fba62" Id="docRId141" Type="http://schemas.openxmlformats.org/officeDocument/2006/relationships/hyperlink"/><Relationship TargetMode="External" Target="https://m.edsoo.ru/f6a65a91" Id="docRId30" Type="http://schemas.openxmlformats.org/officeDocument/2006/relationships/hyperlink"/><Relationship TargetMode="External" Target="https://m.edsoo.ru/f6a65a91" Id="docRId43" Type="http://schemas.openxmlformats.org/officeDocument/2006/relationships/hyperlink"/><Relationship TargetMode="External" Target="https://m.edsoo.ru/b800baca" Id="docRId66" Type="http://schemas.openxmlformats.org/officeDocument/2006/relationships/hyperlink"/><Relationship TargetMode="External" Target="https://m.edsoo.ru/90dd4547" Id="docRId87" Type="http://schemas.openxmlformats.org/officeDocument/2006/relationships/hyperlink"/><Relationship TargetMode="External" Target="https://m.edsoo.ru/f6a65a91" Id="docRId19" Type="http://schemas.openxmlformats.org/officeDocument/2006/relationships/hyperlink"/><Relationship TargetMode="External" Target="https://m.edsoo.ru/890b02cf" Id="docRId188" Type="http://schemas.openxmlformats.org/officeDocument/2006/relationships/hyperlink"/><Relationship TargetMode="External" Target="https://m.edsoo.ru/6a93e6c2" Id="docRId190" Type="http://schemas.openxmlformats.org/officeDocument/2006/relationships/hyperlink"/><Relationship TargetMode="External" Target="https://m.edsoo.ru/775115fd" Id="docRId215" Type="http://schemas.openxmlformats.org/officeDocument/2006/relationships/hyperlink"/><Relationship TargetMode="External" Target="https://m.edsoo.ru/a3f49f45" Id="docRId227" Type="http://schemas.openxmlformats.org/officeDocument/2006/relationships/hyperlink"/><Relationship TargetMode="External" Target="https://m.edsoo.ru/f6a65a91" Id="docRId25" Type="http://schemas.openxmlformats.org/officeDocument/2006/relationships/hyperlink"/><Relationship TargetMode="External" Target="https://m.edsoo.ru/ce9871fb" Id="docRId144" Type="http://schemas.openxmlformats.org/officeDocument/2006/relationships/hyperlink"/><Relationship Target="numbering.xml" Id="docRId248" Type="http://schemas.openxmlformats.org/officeDocument/2006/relationships/numbering"/><Relationship TargetMode="External" Target="https://m.edsoo.ru/6dbc8739" Id="docRId127" Type="http://schemas.openxmlformats.org/officeDocument/2006/relationships/hyperlink"/><Relationship TargetMode="External" Target="https://m.edsoo.ru/af7a1d5e" Id="docRId105" Type="http://schemas.openxmlformats.org/officeDocument/2006/relationships/hyperlink"/><Relationship TargetMode="External" Target="https://m.edsoo.ru/d7569e76" Id="docRId151" Type="http://schemas.openxmlformats.org/officeDocument/2006/relationships/hyperlink"/><Relationship TargetMode="External" Target="https://m.edsoo.ru/8b07ea1d" Id="docRId162" Type="http://schemas.openxmlformats.org/officeDocument/2006/relationships/hyperlink"/><Relationship TargetMode="External" Target="https://m.edsoo.ru/c45f866f" Id="docRId176" Type="http://schemas.openxmlformats.org/officeDocument/2006/relationships/hyperlink"/><Relationship TargetMode="External" Target="https://m.edsoo.ru/65b754bf" Id="docRId210" Type="http://schemas.openxmlformats.org/officeDocument/2006/relationships/hyperlink"/><Relationship TargetMode="External" Target="https://m.edsoo.ru/f6a65a91" Id="docRId22" Type="http://schemas.openxmlformats.org/officeDocument/2006/relationships/hyperlink"/><Relationship TargetMode="External" Target="https://m.edsoo.ru/e20b36e4" Id="docRId9" Type="http://schemas.openxmlformats.org/officeDocument/2006/relationships/hyperlink"/><Relationship TargetMode="External" Target="https://m.edsoo.ru/6355e71c" Id="docRId96" Type="http://schemas.openxmlformats.org/officeDocument/2006/relationships/hyperlink"/><Relationship TargetMode="External" Target="https://m.edsoo.ru/d6a66018" Id="docRId49" Type="http://schemas.openxmlformats.org/officeDocument/2006/relationships/hyperlink"/><Relationship TargetMode="External" Target="https://m.edsoo.ru/6409d788" Id="docRId77" Type="http://schemas.openxmlformats.org/officeDocument/2006/relationships/hyperlink"/><Relationship TargetMode="External" Target="https://m.edsoo.ru/cd3c411f" Id="docRId122" Type="http://schemas.openxmlformats.org/officeDocument/2006/relationships/hyperlink"/><Relationship TargetMode="External" Target="https://m.edsoo.ru/bf5e8839" Id="docRId185" Type="http://schemas.openxmlformats.org/officeDocument/2006/relationships/hyperlink"/><Relationship TargetMode="External" Target="https://m.edsoo.ru/2b980c33" Id="docRId205" Type="http://schemas.openxmlformats.org/officeDocument/2006/relationships/hyperlink"/><Relationship TargetMode="External" Target="https://m.edsoo.ru/affe147a" Id="docRId236" Type="http://schemas.openxmlformats.org/officeDocument/2006/relationships/hyperlink"/><Relationship TargetMode="External" Target="https://m.edsoo.ru/429ee50c" Id="docRId100" Type="http://schemas.openxmlformats.org/officeDocument/2006/relationships/hyperlink"/><Relationship TargetMode="External" Target="https://m.edsoo.ru/bea32083" Id="docRId118" Type="http://schemas.openxmlformats.org/officeDocument/2006/relationships/hyperlink"/><Relationship TargetMode="External" Target="https://m.edsoo.ru/0d3032f0" Id="docRId156" Type="http://schemas.openxmlformats.org/officeDocument/2006/relationships/hyperlink"/><Relationship TargetMode="External" Target="https://m.edsoo.ru/5538c729" Id="docRId173" Type="http://schemas.openxmlformats.org/officeDocument/2006/relationships/hyperlink"/><Relationship TargetMode="External" Target="https://m.edsoo.ru/f6a65a91" Id="docRId38" Type="http://schemas.openxmlformats.org/officeDocument/2006/relationships/hyperlink"/><Relationship TargetMode="External" Target="https://m.edsoo.ru/52a8f226" Id="docRId51" Type="http://schemas.openxmlformats.org/officeDocument/2006/relationships/hyperlink"/><Relationship TargetMode="External" Target="https://m.edsoo.ru/e20b36e4" Id="docRId11" Type="http://schemas.openxmlformats.org/officeDocument/2006/relationships/hyperlink"/><Relationship TargetMode="External" Target="https://m.edsoo.ru/85d32996" Id="docRId133" Type="http://schemas.openxmlformats.org/officeDocument/2006/relationships/hyperlink"/><Relationship TargetMode="External" Target="https://m.edsoo.ru/ce527e51" Id="docRId242" Type="http://schemas.openxmlformats.org/officeDocument/2006/relationships/hyperlink"/><Relationship TargetMode="External" Target="https://m.edsoo.ru/9022ff94" Id="docRId129" Type="http://schemas.openxmlformats.org/officeDocument/2006/relationships/hyperlink"/><Relationship TargetMode="External" Target="https://m.edsoo.ru/6c71c024" Id="docRId180" Type="http://schemas.openxmlformats.org/officeDocument/2006/relationships/hyperlink"/><Relationship TargetMode="External" Target="https://m.edsoo.ru/08e859b2" Id="docRId202" Type="http://schemas.openxmlformats.org/officeDocument/2006/relationships/hyperlink"/><Relationship TargetMode="External" Target="https://m.edsoo.ru/e20b36e4" Id="docRId4" Type="http://schemas.openxmlformats.org/officeDocument/2006/relationships/hyperlink"/><Relationship TargetMode="External" Target="https://m.edsoo.ru/50ccb805" Id="docRId115" Type="http://schemas.openxmlformats.org/officeDocument/2006/relationships/hyperlink"/><Relationship TargetMode="External" Target="https://m.edsoo.ru/f6a65a91" Id="docRId33" Type="http://schemas.openxmlformats.org/officeDocument/2006/relationships/hyperlink"/><Relationship TargetMode="External" Target="https://m.edsoo.ru/f6a65a91" Id="docRId44" Type="http://schemas.openxmlformats.org/officeDocument/2006/relationships/hyperlink"/><Relationship TargetMode="External" Target="https://m.edsoo.ru/f1bf6dac" Id="docRId54" Type="http://schemas.openxmlformats.org/officeDocument/2006/relationships/hyperlink"/><Relationship TargetMode="External" Target="https://m.edsoo.ru/f8f820d8" Id="docRId63" Type="http://schemas.openxmlformats.org/officeDocument/2006/relationships/hyperlink"/><Relationship TargetMode="External" Target="https://m.edsoo.ru/278e6a2c" Id="docRId80" Type="http://schemas.openxmlformats.org/officeDocument/2006/relationships/hyperlink"/><Relationship TargetMode="External" Target="https://m.edsoo.ru/46bb6375" Id="docRId134" Type="http://schemas.openxmlformats.org/officeDocument/2006/relationships/hyperlink"/><Relationship TargetMode="External" Target="https://m.edsoo.ru/fa8cbb35" Id="docRId247" Type="http://schemas.openxmlformats.org/officeDocument/2006/relationships/hyperlink"/><Relationship TargetMode="External" Target="https://m.edsoo.ru/e20b36e4" Id="docRId1" Type="http://schemas.openxmlformats.org/officeDocument/2006/relationships/hyperlink"/><Relationship TargetMode="External" Target="https://m.edsoo.ru/860403c1" Id="docRId195" Type="http://schemas.openxmlformats.org/officeDocument/2006/relationships/hyperlink"/><Relationship TargetMode="External" Target="https://m.edsoo.ru/2f1f3e4a" Id="docRId220" Type="http://schemas.openxmlformats.org/officeDocument/2006/relationships/hyperlink"/><Relationship TargetMode="External" Target="https://m.edsoo.ru/6ad10754" Id="docRId112" Type="http://schemas.openxmlformats.org/officeDocument/2006/relationships/hyperlink"/><Relationship TargetMode="External" Target="https://m.edsoo.ru/27520b55" Id="docRId147" Type="http://schemas.openxmlformats.org/officeDocument/2006/relationships/hyperlink"/><Relationship TargetMode="External" Target="https://m.edsoo.ru/b140f239" Id="docRId179" Type="http://schemas.openxmlformats.org/officeDocument/2006/relationships/hyperlink"/><Relationship TargetMode="External" Target="https://m.edsoo.ru/f6a65a91" Id="docRId41" Type="http://schemas.openxmlformats.org/officeDocument/2006/relationships/hyperlink"/><Relationship TargetMode="External" Target="https://m.edsoo.ru/77583f5e" Id="docRId68" Type="http://schemas.openxmlformats.org/officeDocument/2006/relationships/hyperlink"/><Relationship TargetMode="External" Target="https://m.edsoo.ru/8b277b94" Id="docRId85" Type="http://schemas.openxmlformats.org/officeDocument/2006/relationships/hyperlink"/><Relationship TargetMode="External" Target="https://m.edsoo.ru/f12a62ec" Id="docRId139" Type="http://schemas.openxmlformats.org/officeDocument/2006/relationships/hyperlink"/><Relationship TargetMode="External" Target="https://m.edsoo.ru/72b7eb95" Id="docRId108" Type="http://schemas.openxmlformats.org/officeDocument/2006/relationships/hyperlink"/><Relationship TargetMode="External" Target="https://m.edsoo.ru/c4a16478" Id="docRId161" Type="http://schemas.openxmlformats.org/officeDocument/2006/relationships/hyperlink"/><Relationship TargetMode="External" Target="https://m.edsoo.ru/8b98bae2" Id="docRId192" Type="http://schemas.openxmlformats.org/officeDocument/2006/relationships/hyperlink"/><Relationship TargetMode="External" Target="https://m.edsoo.ru/c12f3fe6" Id="docRId213" Type="http://schemas.openxmlformats.org/officeDocument/2006/relationships/hyperlink"/><Relationship TargetMode="External" Target="https://m.edsoo.ru/2abbc91e" Id="docRId225" Type="http://schemas.openxmlformats.org/officeDocument/2006/relationships/hyperlink"/><Relationship TargetMode="External" Target="https://m.edsoo.ru/f6a65a91" Id="docRId27" Type="http://schemas.openxmlformats.org/officeDocument/2006/relationships/hyperlink"/><Relationship TargetMode="External" Target="https://m.edsoo.ru/6631455a" Id="docRId59" Type="http://schemas.openxmlformats.org/officeDocument/2006/relationships/hyperlink"/><Relationship TargetMode="External" Target="https://m.edsoo.ru/f8f251b2" Id="docRId95" Type="http://schemas.openxmlformats.org/officeDocument/2006/relationships/hyperlink"/><Relationship TargetMode="External" Target="https://m.edsoo.ru/d94a8edc" Id="docRId72" Type="http://schemas.openxmlformats.org/officeDocument/2006/relationships/hyperlink"/></Relationships>
</file>